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FB" w:rsidRDefault="006E01F7" w:rsidP="003621F0">
      <w:pPr>
        <w:spacing w:after="0"/>
        <w:jc w:val="center"/>
      </w:pPr>
      <w:r>
        <w:rPr>
          <w:noProof/>
        </w:rPr>
        <w:drawing>
          <wp:inline distT="0" distB="0" distL="0" distR="0">
            <wp:extent cx="6380480" cy="647700"/>
            <wp:effectExtent l="0" t="0" r="1270" b="0"/>
            <wp:docPr id="3" name="Picture 0" descr="logo-nr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rdc.gif"/>
                    <pic:cNvPicPr/>
                  </pic:nvPicPr>
                  <pic:blipFill>
                    <a:blip r:embed="rId5" cstate="print"/>
                    <a:stretch>
                      <a:fillRect/>
                    </a:stretch>
                  </pic:blipFill>
                  <pic:spPr>
                    <a:xfrm>
                      <a:off x="0" y="0"/>
                      <a:ext cx="6393907" cy="649063"/>
                    </a:xfrm>
                    <a:prstGeom prst="rect">
                      <a:avLst/>
                    </a:prstGeom>
                  </pic:spPr>
                </pic:pic>
              </a:graphicData>
            </a:graphic>
          </wp:inline>
        </w:drawing>
      </w:r>
    </w:p>
    <w:p w:rsidR="003621F0" w:rsidRDefault="003621F0" w:rsidP="003621F0">
      <w:pPr>
        <w:spacing w:after="0"/>
      </w:pPr>
    </w:p>
    <w:p w:rsidR="006E01F7" w:rsidRDefault="00860AE6">
      <w:r>
        <w:t>Memorandum to All AP Biology Students:</w:t>
      </w:r>
    </w:p>
    <w:p w:rsidR="00A21222" w:rsidRPr="00B5117B" w:rsidRDefault="00860AE6">
      <w:pPr>
        <w:rPr>
          <w:rFonts w:cs="Arial"/>
          <w:color w:val="333333"/>
          <w:shd w:val="clear" w:color="auto" w:fill="FFFFFF"/>
        </w:rPr>
      </w:pPr>
      <w:r w:rsidRPr="00B5117B">
        <w:t xml:space="preserve">We at the Natural Resources Defense Council (NRDC) have been working </w:t>
      </w:r>
      <w:r w:rsidR="00B5117B" w:rsidRPr="00B5117B">
        <w:t>as environmental activists</w:t>
      </w:r>
      <w:r w:rsidR="00A21222" w:rsidRPr="00B5117B">
        <w:t xml:space="preserve"> since 1970.  </w:t>
      </w:r>
      <w:r w:rsidR="00A21222" w:rsidRPr="00B5117B">
        <w:rPr>
          <w:rFonts w:cs="Arial"/>
          <w:color w:val="333333"/>
          <w:shd w:val="clear" w:color="auto" w:fill="FFFFFF"/>
        </w:rPr>
        <w:t xml:space="preserve">NRDC uses law, science and the support of 1.3 million members and online activists to protect our health and natural environment.  </w:t>
      </w:r>
      <w:r w:rsidR="00B5117B" w:rsidRPr="00B5117B">
        <w:rPr>
          <w:rFonts w:cs="Arial"/>
          <w:color w:val="333333"/>
          <w:shd w:val="clear" w:color="auto" w:fill="FFFFFF"/>
        </w:rPr>
        <w:t>Our mission</w:t>
      </w:r>
      <w:r w:rsidR="00A21222" w:rsidRPr="00B5117B">
        <w:rPr>
          <w:rFonts w:cs="Arial"/>
          <w:color w:val="333333"/>
          <w:shd w:val="clear" w:color="auto" w:fill="FFFFFF"/>
        </w:rPr>
        <w:t xml:space="preserve"> </w:t>
      </w:r>
      <w:r w:rsidR="00B5117B" w:rsidRPr="00B5117B">
        <w:rPr>
          <w:rFonts w:cs="Arial"/>
          <w:color w:val="333333"/>
          <w:shd w:val="clear" w:color="auto" w:fill="FFFFFF"/>
        </w:rPr>
        <w:t>is “To safeguard the Earth: its people, its plants and animals and the natural systems on which all life depends.” (</w:t>
      </w:r>
      <w:hyperlink r:id="rId6" w:history="1">
        <w:r w:rsidR="00B5117B" w:rsidRPr="00B5117B">
          <w:rPr>
            <w:rStyle w:val="Hyperlink"/>
          </w:rPr>
          <w:t>http://www.nrdc.org/abo</w:t>
        </w:r>
        <w:r w:rsidR="00B5117B" w:rsidRPr="00B5117B">
          <w:rPr>
            <w:rStyle w:val="Hyperlink"/>
          </w:rPr>
          <w:t>u</w:t>
        </w:r>
        <w:r w:rsidR="00B5117B" w:rsidRPr="00B5117B">
          <w:rPr>
            <w:rStyle w:val="Hyperlink"/>
          </w:rPr>
          <w:t>t/</w:t>
        </w:r>
      </w:hyperlink>
      <w:r w:rsidR="00B5117B" w:rsidRPr="00B5117B">
        <w:t>)</w:t>
      </w:r>
    </w:p>
    <w:p w:rsidR="00860AE6" w:rsidRDefault="00B5117B" w:rsidP="00B5117B">
      <w:pPr>
        <w:rPr>
          <w:rFonts w:cs="Arial"/>
          <w:color w:val="000000"/>
        </w:rPr>
      </w:pPr>
      <w:r>
        <w:rPr>
          <w:rFonts w:cs="Arial"/>
          <w:color w:val="000000"/>
        </w:rPr>
        <w:t xml:space="preserve">A basic tenet of the </w:t>
      </w:r>
      <w:r w:rsidR="00AA49F1">
        <w:rPr>
          <w:rFonts w:cs="Arial"/>
          <w:color w:val="000000"/>
        </w:rPr>
        <w:t>science of the environm</w:t>
      </w:r>
      <w:r>
        <w:rPr>
          <w:rFonts w:cs="Arial"/>
          <w:color w:val="000000"/>
        </w:rPr>
        <w:t>e</w:t>
      </w:r>
      <w:r w:rsidR="00735735">
        <w:rPr>
          <w:rFonts w:cs="Arial"/>
          <w:color w:val="000000"/>
        </w:rPr>
        <w:t>n</w:t>
      </w:r>
      <w:r>
        <w:rPr>
          <w:rFonts w:cs="Arial"/>
          <w:color w:val="000000"/>
        </w:rPr>
        <w:t>t is that a</w:t>
      </w:r>
      <w:r w:rsidR="00A21222" w:rsidRPr="00B5117B">
        <w:rPr>
          <w:rFonts w:cs="Arial"/>
          <w:color w:val="000000"/>
        </w:rPr>
        <w:t>ll living and nonliving things in the biosphere interact and affect each other.  Scientists tell us that humans have had a disproportionate effect on the health of various compartments within the biosphere</w:t>
      </w:r>
      <w:r w:rsidR="00AA49F1">
        <w:rPr>
          <w:rFonts w:cs="Arial"/>
          <w:color w:val="000000"/>
        </w:rPr>
        <w:t>, primarily through upsetting the balance of these interactions</w:t>
      </w:r>
      <w:r w:rsidR="00A21222" w:rsidRPr="00B5117B">
        <w:rPr>
          <w:rFonts w:cs="Arial"/>
          <w:color w:val="000000"/>
        </w:rPr>
        <w:t xml:space="preserve">.  Many people have a hard time understanding how and why that is.  </w:t>
      </w:r>
      <w:r>
        <w:rPr>
          <w:rFonts w:cs="Arial"/>
          <w:color w:val="000000"/>
        </w:rPr>
        <w:t xml:space="preserve">The </w:t>
      </w:r>
      <w:r w:rsidR="00A21222" w:rsidRPr="00B5117B">
        <w:rPr>
          <w:rFonts w:cs="Arial"/>
          <w:color w:val="000000"/>
        </w:rPr>
        <w:t xml:space="preserve">NRDC wants </w:t>
      </w:r>
      <w:r>
        <w:rPr>
          <w:rFonts w:cs="Arial"/>
          <w:color w:val="000000"/>
        </w:rPr>
        <w:t>you</w:t>
      </w:r>
      <w:r w:rsidR="00A21222" w:rsidRPr="00B5117B">
        <w:rPr>
          <w:rFonts w:cs="Arial"/>
          <w:color w:val="000000"/>
        </w:rPr>
        <w:t xml:space="preserve"> to participate in a campaign to educate future voters on these issues.</w:t>
      </w:r>
      <w:r w:rsidR="00735735">
        <w:rPr>
          <w:rFonts w:cs="Arial"/>
          <w:color w:val="000000"/>
        </w:rPr>
        <w:t xml:space="preserve">  As</w:t>
      </w:r>
      <w:r w:rsidR="00755795">
        <w:rPr>
          <w:rFonts w:cs="Arial"/>
          <w:color w:val="000000"/>
        </w:rPr>
        <w:t xml:space="preserve"> the best and brightest of our high s</w:t>
      </w:r>
      <w:r w:rsidR="00735735">
        <w:rPr>
          <w:rFonts w:cs="Arial"/>
          <w:color w:val="000000"/>
        </w:rPr>
        <w:t>chool students, we feel that you can learn and understand the complex scientific principles that</w:t>
      </w:r>
      <w:r w:rsidR="00AA49F1">
        <w:rPr>
          <w:rFonts w:cs="Arial"/>
          <w:color w:val="000000"/>
        </w:rPr>
        <w:t xml:space="preserve"> help to</w:t>
      </w:r>
      <w:r w:rsidR="00735735">
        <w:rPr>
          <w:rFonts w:cs="Arial"/>
          <w:color w:val="000000"/>
        </w:rPr>
        <w:t xml:space="preserve"> </w:t>
      </w:r>
      <w:r w:rsidR="00772E8E">
        <w:rPr>
          <w:rFonts w:cs="Arial"/>
          <w:color w:val="000000"/>
        </w:rPr>
        <w:t>define a “healthy” ecosystem</w:t>
      </w:r>
      <w:r w:rsidR="000F7C18">
        <w:rPr>
          <w:rFonts w:cs="Arial"/>
          <w:color w:val="000000"/>
        </w:rPr>
        <w:t>, and help us to know that there are enormous environmental problems that we face.</w:t>
      </w:r>
      <w:r w:rsidR="00735735">
        <w:rPr>
          <w:rFonts w:cs="Arial"/>
          <w:color w:val="000000"/>
        </w:rPr>
        <w:t xml:space="preserve"> </w:t>
      </w:r>
      <w:r w:rsidR="000F7C18">
        <w:rPr>
          <w:rFonts w:cs="Arial"/>
          <w:color w:val="000000"/>
        </w:rPr>
        <w:t xml:space="preserve">  Further, we believe that you, as teenagers, know the best way to communicate information about these problems to other teenagers.   We are therefore asking you to learn all that you can about the interactions between </w:t>
      </w:r>
      <w:r w:rsidR="0092321B">
        <w:rPr>
          <w:rFonts w:cs="Arial"/>
          <w:color w:val="000000"/>
        </w:rPr>
        <w:t xml:space="preserve">living and nonliving parts of the environment, and then to choose a specific environmental issue of interest to you.  We then would like you to </w:t>
      </w:r>
      <w:r w:rsidR="0044439D">
        <w:rPr>
          <w:rFonts w:cs="Arial"/>
          <w:color w:val="000000"/>
        </w:rPr>
        <w:t xml:space="preserve">research that issue, and </w:t>
      </w:r>
      <w:r w:rsidR="0092321B">
        <w:rPr>
          <w:rFonts w:cs="Arial"/>
          <w:color w:val="000000"/>
        </w:rPr>
        <w:t xml:space="preserve">develop a public service advertising campaign to educate other teenagers.  There are several </w:t>
      </w:r>
      <w:r w:rsidR="0044439D">
        <w:rPr>
          <w:rFonts w:cs="Arial"/>
          <w:color w:val="000000"/>
        </w:rPr>
        <w:t>issues that are our priorities; you are welcome to select one of these issues to research.  They include:</w:t>
      </w:r>
    </w:p>
    <w:p w:rsidR="0044439D" w:rsidRPr="0044439D" w:rsidRDefault="00762D3C" w:rsidP="0044439D">
      <w:pPr>
        <w:numPr>
          <w:ilvl w:val="0"/>
          <w:numId w:val="1"/>
        </w:numPr>
        <w:shd w:val="clear" w:color="auto" w:fill="FFFFFF"/>
        <w:spacing w:before="100" w:beforeAutospacing="1" w:after="100" w:afterAutospacing="1" w:line="240" w:lineRule="auto"/>
        <w:rPr>
          <w:rFonts w:eastAsia="Times New Roman" w:cs="Arial"/>
          <w:color w:val="333333"/>
        </w:rPr>
      </w:pPr>
      <w:hyperlink r:id="rId7" w:history="1">
        <w:r w:rsidR="0044439D" w:rsidRPr="0044439D">
          <w:rPr>
            <w:rFonts w:eastAsia="Times New Roman" w:cs="Arial"/>
            <w:color w:val="5D5D5D"/>
          </w:rPr>
          <w:t>Curbing Global Warming</w:t>
        </w:r>
      </w:hyperlink>
      <w:r w:rsidR="0044439D" w:rsidRPr="0044439D">
        <w:rPr>
          <w:rFonts w:eastAsia="Times New Roman" w:cs="Arial"/>
          <w:color w:val="333333"/>
        </w:rPr>
        <w:t> and </w:t>
      </w:r>
      <w:hyperlink r:id="rId8" w:history="1">
        <w:r w:rsidR="0044439D" w:rsidRPr="0044439D">
          <w:rPr>
            <w:rFonts w:eastAsia="Times New Roman" w:cs="Arial"/>
            <w:color w:val="5D5D5D"/>
          </w:rPr>
          <w:t>Creating the Clean Energy Future</w:t>
        </w:r>
      </w:hyperlink>
    </w:p>
    <w:p w:rsidR="0044439D" w:rsidRPr="0044439D" w:rsidRDefault="00762D3C" w:rsidP="0044439D">
      <w:pPr>
        <w:numPr>
          <w:ilvl w:val="0"/>
          <w:numId w:val="1"/>
        </w:numPr>
        <w:shd w:val="clear" w:color="auto" w:fill="FFFFFF"/>
        <w:spacing w:before="100" w:beforeAutospacing="1" w:after="100" w:afterAutospacing="1" w:line="240" w:lineRule="auto"/>
        <w:rPr>
          <w:rFonts w:eastAsia="Times New Roman" w:cs="Arial"/>
          <w:color w:val="333333"/>
        </w:rPr>
      </w:pPr>
      <w:hyperlink r:id="rId9" w:history="1">
        <w:r w:rsidR="0044439D" w:rsidRPr="0044439D">
          <w:rPr>
            <w:rFonts w:eastAsia="Times New Roman" w:cs="Arial"/>
            <w:color w:val="5D5D5D"/>
          </w:rPr>
          <w:t>Reviving the World's Oceans</w:t>
        </w:r>
      </w:hyperlink>
    </w:p>
    <w:p w:rsidR="0044439D" w:rsidRPr="0044439D" w:rsidRDefault="00762D3C" w:rsidP="0044439D">
      <w:pPr>
        <w:numPr>
          <w:ilvl w:val="0"/>
          <w:numId w:val="1"/>
        </w:numPr>
        <w:shd w:val="clear" w:color="auto" w:fill="FFFFFF"/>
        <w:spacing w:before="100" w:beforeAutospacing="1" w:after="100" w:afterAutospacing="1" w:line="240" w:lineRule="auto"/>
        <w:rPr>
          <w:rFonts w:eastAsia="Times New Roman" w:cs="Arial"/>
          <w:color w:val="333333"/>
        </w:rPr>
      </w:pPr>
      <w:hyperlink r:id="rId10" w:history="1">
        <w:r w:rsidR="0044439D" w:rsidRPr="0044439D">
          <w:rPr>
            <w:rFonts w:eastAsia="Times New Roman" w:cs="Arial"/>
            <w:color w:val="5D5D5D"/>
          </w:rPr>
          <w:t>Defending Endangered Wildlife </w:t>
        </w:r>
      </w:hyperlink>
      <w:r w:rsidR="0044439D" w:rsidRPr="0044439D">
        <w:rPr>
          <w:rFonts w:eastAsia="Times New Roman" w:cs="Arial"/>
          <w:color w:val="333333"/>
        </w:rPr>
        <w:t>and </w:t>
      </w:r>
      <w:hyperlink r:id="rId11" w:history="1">
        <w:r w:rsidR="0044439D" w:rsidRPr="0044439D">
          <w:rPr>
            <w:rFonts w:eastAsia="Times New Roman" w:cs="Arial"/>
            <w:color w:val="5D5D5D"/>
          </w:rPr>
          <w:t>Wild Places</w:t>
        </w:r>
      </w:hyperlink>
    </w:p>
    <w:p w:rsidR="0044439D" w:rsidRPr="0044439D" w:rsidRDefault="00762D3C" w:rsidP="0044439D">
      <w:pPr>
        <w:numPr>
          <w:ilvl w:val="0"/>
          <w:numId w:val="1"/>
        </w:numPr>
        <w:shd w:val="clear" w:color="auto" w:fill="FFFFFF"/>
        <w:spacing w:before="100" w:beforeAutospacing="1" w:after="100" w:afterAutospacing="1" w:line="240" w:lineRule="auto"/>
        <w:rPr>
          <w:rFonts w:eastAsia="Times New Roman" w:cs="Arial"/>
          <w:color w:val="333333"/>
        </w:rPr>
      </w:pPr>
      <w:hyperlink r:id="rId12" w:history="1">
        <w:r w:rsidR="0044439D" w:rsidRPr="0044439D">
          <w:rPr>
            <w:rFonts w:eastAsia="Times New Roman" w:cs="Arial"/>
            <w:color w:val="5D5D5D"/>
          </w:rPr>
          <w:t>Protecting Our Health by Preventing Pollution</w:t>
        </w:r>
      </w:hyperlink>
    </w:p>
    <w:p w:rsidR="0044439D" w:rsidRPr="0044439D" w:rsidRDefault="00762D3C" w:rsidP="0044439D">
      <w:pPr>
        <w:numPr>
          <w:ilvl w:val="0"/>
          <w:numId w:val="1"/>
        </w:numPr>
        <w:shd w:val="clear" w:color="auto" w:fill="FFFFFF"/>
        <w:spacing w:before="100" w:beforeAutospacing="1" w:after="100" w:afterAutospacing="1" w:line="240" w:lineRule="auto"/>
        <w:rPr>
          <w:rFonts w:eastAsia="Times New Roman" w:cs="Arial"/>
          <w:color w:val="333333"/>
        </w:rPr>
      </w:pPr>
      <w:hyperlink r:id="rId13" w:history="1">
        <w:r w:rsidR="0044439D" w:rsidRPr="0044439D">
          <w:rPr>
            <w:rFonts w:eastAsia="Times New Roman" w:cs="Arial"/>
            <w:color w:val="5D5D5D"/>
          </w:rPr>
          <w:t>Ensuring Safe and Sufficient Water</w:t>
        </w:r>
      </w:hyperlink>
    </w:p>
    <w:p w:rsidR="003621F0" w:rsidRPr="003621F0" w:rsidRDefault="00762D3C" w:rsidP="003621F0">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14" w:history="1">
        <w:r w:rsidR="0044439D" w:rsidRPr="0044439D">
          <w:rPr>
            <w:rFonts w:eastAsia="Times New Roman" w:cs="Arial"/>
            <w:color w:val="5D5D5D"/>
          </w:rPr>
          <w:t>Fostering Sustainable Communities</w:t>
        </w:r>
      </w:hyperlink>
    </w:p>
    <w:p w:rsidR="0044439D" w:rsidRDefault="0044439D" w:rsidP="00B5117B">
      <w:r>
        <w:t xml:space="preserve">You will see in your study of environmental interactions that there are also many other </w:t>
      </w:r>
      <w:r w:rsidR="003621F0">
        <w:t>issues that you could research</w:t>
      </w:r>
      <w:r w:rsidR="00755795">
        <w:t xml:space="preserve">.  For example, introduced and </w:t>
      </w:r>
      <w:r w:rsidR="003621F0">
        <w:t>invasive species are a huge problem in many areas, and research into the causes and possible solutions to this problem wou</w:t>
      </w:r>
      <w:r w:rsidR="00755795">
        <w:t>ld be an additional area that would</w:t>
      </w:r>
      <w:r w:rsidR="003621F0">
        <w:t xml:space="preserve"> be of great use to us.  In any case, we’d like you to u</w:t>
      </w:r>
      <w:r>
        <w:t>se your interests and your imagination to guide your selection.  Make sure that you look carefully at all scientific evidence related to your topic; do not fall into the trap of only using one or two sources to inform your advertising campaign.  We want all information to be accurate and of the highest quality.</w:t>
      </w:r>
    </w:p>
    <w:p w:rsidR="000F0AC4" w:rsidRDefault="00B12132" w:rsidP="00B5117B">
      <w:r>
        <w:t xml:space="preserve">We will expect you to use whatever media you believe will most effectively communicate with your fellow teenagers for </w:t>
      </w:r>
      <w:r w:rsidR="00D33CF3">
        <w:t>your advertising campaign.  This</w:t>
      </w:r>
      <w:r>
        <w:t xml:space="preserve"> may include, but is not </w:t>
      </w:r>
      <w:r w:rsidR="00D33CF3">
        <w:t xml:space="preserve">restricted to, audio recordings, collages, comics, eBooks, narrated slideshows, videos, or animations.  We are very excited to see </w:t>
      </w:r>
      <w:r w:rsidR="000F0AC4">
        <w:t>your finished products, and we hope that they are the key to educating the voters of tomorrow about why they should be concerned about the health of Planet Earth, and vote to protect the natural environments upon which all life depends.</w:t>
      </w:r>
    </w:p>
    <w:p w:rsidR="000F0AC4" w:rsidRDefault="000F0AC4" w:rsidP="00B5117B">
      <w:r>
        <w:t>Sincerely,</w:t>
      </w:r>
    </w:p>
    <w:p w:rsidR="00E2240E" w:rsidRDefault="00E2240E" w:rsidP="00E2240E">
      <w:pPr>
        <w:spacing w:after="0" w:line="240" w:lineRule="auto"/>
        <w:rPr>
          <w:b/>
        </w:rPr>
      </w:pPr>
      <w:r>
        <w:rPr>
          <w:b/>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wp:posOffset>
            </wp:positionV>
            <wp:extent cx="314325" cy="466725"/>
            <wp:effectExtent l="19050" t="0" r="9525" b="0"/>
            <wp:wrapSquare wrapText="bothSides"/>
            <wp:docPr id="5" name="Picture 4" descr="jp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owers.jpg"/>
                    <pic:cNvPicPr/>
                  </pic:nvPicPr>
                  <pic:blipFill>
                    <a:blip r:embed="rId15" cstate="print"/>
                    <a:stretch>
                      <a:fillRect/>
                    </a:stretch>
                  </pic:blipFill>
                  <pic:spPr>
                    <a:xfrm>
                      <a:off x="0" y="0"/>
                      <a:ext cx="314325" cy="466725"/>
                    </a:xfrm>
                    <a:prstGeom prst="rect">
                      <a:avLst/>
                    </a:prstGeom>
                  </pic:spPr>
                </pic:pic>
              </a:graphicData>
            </a:graphic>
          </wp:anchor>
        </w:drawing>
      </w:r>
      <w:r w:rsidRPr="00E2240E">
        <w:rPr>
          <w:b/>
        </w:rPr>
        <w:t>Jennifer Powers</w:t>
      </w:r>
    </w:p>
    <w:p w:rsidR="00E2240E" w:rsidRDefault="00E2240E" w:rsidP="00E2240E">
      <w:pPr>
        <w:spacing w:after="0" w:line="240" w:lineRule="auto"/>
        <w:rPr>
          <w:b/>
        </w:rPr>
      </w:pPr>
      <w:r>
        <w:rPr>
          <w:rFonts w:cs="Arial"/>
          <w:b/>
          <w:bCs/>
          <w:color w:val="333333"/>
          <w:shd w:val="clear" w:color="auto" w:fill="FFFFFF"/>
        </w:rPr>
        <w:t xml:space="preserve">NRDC </w:t>
      </w:r>
      <w:r w:rsidRPr="00E2240E">
        <w:rPr>
          <w:rFonts w:cs="Arial"/>
          <w:b/>
          <w:bCs/>
          <w:color w:val="333333"/>
          <w:shd w:val="clear" w:color="auto" w:fill="FFFFFF"/>
        </w:rPr>
        <w:t>National Media Director, Communications Department</w:t>
      </w:r>
      <w:r w:rsidR="00B12132" w:rsidRPr="00E2240E">
        <w:rPr>
          <w:b/>
        </w:rPr>
        <w:t xml:space="preserve"> </w:t>
      </w:r>
    </w:p>
    <w:p w:rsidR="004A6E95" w:rsidRPr="008A402B" w:rsidRDefault="004A6E95" w:rsidP="008A402B">
      <w:pPr>
        <w:spacing w:after="0" w:line="240" w:lineRule="auto"/>
        <w:rPr>
          <w:b/>
          <w:sz w:val="20"/>
          <w:szCs w:val="20"/>
        </w:rPr>
      </w:pPr>
      <w:r w:rsidRPr="008A402B">
        <w:rPr>
          <w:b/>
          <w:sz w:val="20"/>
          <w:szCs w:val="20"/>
        </w:rPr>
        <w:lastRenderedPageBreak/>
        <w:t xml:space="preserve">AP Biology </w:t>
      </w:r>
      <w:r w:rsidR="00BE7458">
        <w:rPr>
          <w:b/>
          <w:sz w:val="20"/>
          <w:szCs w:val="20"/>
        </w:rPr>
        <w:t>Project Based Learning Ecology Unit</w:t>
      </w:r>
      <w:r w:rsidR="00BE7458">
        <w:rPr>
          <w:b/>
          <w:sz w:val="20"/>
          <w:szCs w:val="20"/>
        </w:rPr>
        <w:tab/>
      </w:r>
      <w:r w:rsidR="00BE7458">
        <w:rPr>
          <w:b/>
          <w:sz w:val="20"/>
          <w:szCs w:val="20"/>
        </w:rPr>
        <w:tab/>
      </w:r>
      <w:r w:rsidR="00BE7458">
        <w:rPr>
          <w:b/>
          <w:sz w:val="20"/>
          <w:szCs w:val="20"/>
        </w:rPr>
        <w:tab/>
      </w:r>
      <w:r w:rsidR="00BE7458">
        <w:rPr>
          <w:b/>
          <w:sz w:val="20"/>
          <w:szCs w:val="20"/>
        </w:rPr>
        <w:tab/>
      </w:r>
      <w:r w:rsidRPr="008A402B">
        <w:rPr>
          <w:b/>
          <w:sz w:val="20"/>
          <w:szCs w:val="20"/>
        </w:rPr>
        <w:t>Name _________________________________</w:t>
      </w:r>
    </w:p>
    <w:p w:rsidR="004A6E95" w:rsidRPr="008A402B" w:rsidRDefault="004A6E95" w:rsidP="008A402B">
      <w:pPr>
        <w:spacing w:after="0" w:line="240" w:lineRule="auto"/>
        <w:rPr>
          <w:b/>
          <w:sz w:val="20"/>
          <w:szCs w:val="20"/>
        </w:rPr>
      </w:pPr>
    </w:p>
    <w:p w:rsidR="008A402B" w:rsidRPr="00BA530E" w:rsidRDefault="006C0206" w:rsidP="008A402B">
      <w:pPr>
        <w:widowControl w:val="0"/>
        <w:autoSpaceDE w:val="0"/>
        <w:autoSpaceDN w:val="0"/>
        <w:adjustRightInd w:val="0"/>
        <w:spacing w:after="0"/>
        <w:ind w:right="180"/>
        <w:textAlignment w:val="center"/>
        <w:rPr>
          <w:rFonts w:cs="Arial"/>
          <w:b/>
          <w:color w:val="000000"/>
          <w:sz w:val="16"/>
          <w:szCs w:val="16"/>
        </w:rPr>
      </w:pPr>
      <w:r w:rsidRPr="008A402B">
        <w:rPr>
          <w:rFonts w:cs="Arial"/>
          <w:b/>
          <w:color w:val="000000"/>
          <w:sz w:val="20"/>
          <w:szCs w:val="20"/>
        </w:rPr>
        <w:t xml:space="preserve">Enduring Understanding: </w:t>
      </w:r>
      <w:r w:rsidR="008A402B">
        <w:rPr>
          <w:rFonts w:cs="Arial"/>
          <w:b/>
          <w:color w:val="000000"/>
          <w:sz w:val="20"/>
          <w:szCs w:val="20"/>
        </w:rPr>
        <w:t xml:space="preserve"> </w:t>
      </w:r>
      <w:r w:rsidRPr="008A402B">
        <w:rPr>
          <w:rFonts w:cs="Arial"/>
          <w:color w:val="000000"/>
          <w:sz w:val="20"/>
          <w:szCs w:val="20"/>
        </w:rPr>
        <w:t>AP Biology Big Idea #4</w:t>
      </w:r>
      <w:r w:rsidRPr="008A402B">
        <w:rPr>
          <w:rFonts w:cs="UniversLTStd-Bold"/>
          <w:bCs/>
          <w:sz w:val="20"/>
          <w:szCs w:val="20"/>
        </w:rPr>
        <w:t xml:space="preserve"> </w:t>
      </w:r>
      <w:r w:rsidR="008A402B">
        <w:rPr>
          <w:rFonts w:cs="UniversLTStd-Bold"/>
          <w:bCs/>
          <w:sz w:val="20"/>
          <w:szCs w:val="20"/>
        </w:rPr>
        <w:t xml:space="preserve">- </w:t>
      </w:r>
      <w:r w:rsidRPr="008A402B">
        <w:rPr>
          <w:rFonts w:cs="UniversLTStd-Bold"/>
          <w:bCs/>
          <w:sz w:val="20"/>
          <w:szCs w:val="20"/>
        </w:rPr>
        <w:t>Biological systems interact, and these systems and their interactions possess complex properties.</w:t>
      </w:r>
      <w:r w:rsidRPr="008A402B">
        <w:rPr>
          <w:rFonts w:cs="Arial"/>
          <w:b/>
          <w:color w:val="000000"/>
          <w:sz w:val="20"/>
          <w:szCs w:val="20"/>
        </w:rPr>
        <w:br/>
      </w:r>
    </w:p>
    <w:p w:rsidR="00A2159F" w:rsidRPr="008A402B" w:rsidRDefault="00A2159F" w:rsidP="00A2159F">
      <w:pPr>
        <w:autoSpaceDE w:val="0"/>
        <w:autoSpaceDN w:val="0"/>
        <w:adjustRightInd w:val="0"/>
        <w:spacing w:after="0"/>
        <w:rPr>
          <w:rFonts w:cs="Arial"/>
          <w:b/>
          <w:sz w:val="20"/>
          <w:szCs w:val="20"/>
        </w:rPr>
      </w:pPr>
      <w:r w:rsidRPr="008A402B">
        <w:rPr>
          <w:rFonts w:cs="Arial"/>
          <w:b/>
          <w:sz w:val="20"/>
          <w:szCs w:val="20"/>
        </w:rPr>
        <w:t>Driving Question - How have the interactions of humans with their environment upset the balance of nature on Planet Earth?  What are the possible consequences?</w:t>
      </w:r>
    </w:p>
    <w:p w:rsidR="00A2159F" w:rsidRDefault="00A2159F" w:rsidP="008A402B">
      <w:pPr>
        <w:widowControl w:val="0"/>
        <w:autoSpaceDE w:val="0"/>
        <w:autoSpaceDN w:val="0"/>
        <w:adjustRightInd w:val="0"/>
        <w:spacing w:after="0"/>
        <w:ind w:right="180"/>
        <w:textAlignment w:val="center"/>
        <w:rPr>
          <w:rFonts w:cs="Arial"/>
          <w:b/>
          <w:color w:val="000000"/>
          <w:sz w:val="20"/>
          <w:szCs w:val="20"/>
        </w:rPr>
      </w:pPr>
    </w:p>
    <w:tbl>
      <w:tblPr>
        <w:tblStyle w:val="TableGrid"/>
        <w:tblW w:w="0" w:type="auto"/>
        <w:tblLook w:val="04A0" w:firstRow="1" w:lastRow="0" w:firstColumn="1" w:lastColumn="0" w:noHBand="0" w:noVBand="1"/>
      </w:tblPr>
      <w:tblGrid>
        <w:gridCol w:w="4351"/>
        <w:gridCol w:w="6439"/>
      </w:tblGrid>
      <w:tr w:rsidR="00A2159F" w:rsidTr="00A2159F">
        <w:tc>
          <w:tcPr>
            <w:tcW w:w="4428" w:type="dxa"/>
          </w:tcPr>
          <w:p w:rsidR="00A2159F" w:rsidRPr="008A402B" w:rsidRDefault="00A2159F" w:rsidP="00A2159F">
            <w:pPr>
              <w:widowControl w:val="0"/>
              <w:autoSpaceDE w:val="0"/>
              <w:autoSpaceDN w:val="0"/>
              <w:adjustRightInd w:val="0"/>
              <w:ind w:right="180"/>
              <w:textAlignment w:val="center"/>
              <w:rPr>
                <w:rFonts w:cs="Arial"/>
                <w:b/>
                <w:color w:val="000000"/>
                <w:sz w:val="20"/>
                <w:szCs w:val="20"/>
              </w:rPr>
            </w:pPr>
            <w:r>
              <w:rPr>
                <w:rFonts w:cs="Arial"/>
                <w:b/>
                <w:color w:val="000000"/>
                <w:sz w:val="20"/>
                <w:szCs w:val="20"/>
              </w:rPr>
              <w:t xml:space="preserve">Project Context: </w:t>
            </w:r>
            <w:r w:rsidRPr="008A402B">
              <w:rPr>
                <w:rFonts w:cs="Arial"/>
                <w:color w:val="000000"/>
                <w:sz w:val="20"/>
                <w:szCs w:val="20"/>
              </w:rPr>
              <w:t>All living and nonliving things in the biosphere interact and affect each other.  Scientists tell us that humans have had a disproportionate effect on the health of various compartments within the biosphere.  Many people have a hard time understanding how and why that is.  NRDC wants us to participate in a campaign to educate future voters on these issues</w:t>
            </w:r>
            <w:r>
              <w:rPr>
                <w:rFonts w:cs="Arial"/>
                <w:color w:val="000000"/>
                <w:sz w:val="20"/>
                <w:szCs w:val="20"/>
              </w:rPr>
              <w:t>.</w:t>
            </w:r>
          </w:p>
          <w:p w:rsidR="00A2159F" w:rsidRDefault="00A2159F" w:rsidP="008A402B">
            <w:pPr>
              <w:widowControl w:val="0"/>
              <w:autoSpaceDE w:val="0"/>
              <w:autoSpaceDN w:val="0"/>
              <w:adjustRightInd w:val="0"/>
              <w:ind w:right="180"/>
              <w:textAlignment w:val="center"/>
              <w:rPr>
                <w:rFonts w:cs="Arial"/>
                <w:b/>
                <w:color w:val="000000"/>
                <w:sz w:val="20"/>
                <w:szCs w:val="20"/>
              </w:rPr>
            </w:pPr>
          </w:p>
        </w:tc>
        <w:tc>
          <w:tcPr>
            <w:tcW w:w="6588" w:type="dxa"/>
          </w:tcPr>
          <w:p w:rsidR="00A2159F" w:rsidRPr="009B4768" w:rsidRDefault="00A2159F" w:rsidP="009B4768">
            <w:pPr>
              <w:autoSpaceDE w:val="0"/>
              <w:autoSpaceDN w:val="0"/>
              <w:adjustRightInd w:val="0"/>
              <w:rPr>
                <w:rFonts w:cs="Arial"/>
                <w:b/>
                <w:sz w:val="20"/>
                <w:szCs w:val="20"/>
              </w:rPr>
            </w:pPr>
            <w:r w:rsidRPr="008A402B">
              <w:rPr>
                <w:rFonts w:cs="Arial"/>
                <w:b/>
                <w:sz w:val="20"/>
                <w:szCs w:val="20"/>
              </w:rPr>
              <w:t>Performance Product</w:t>
            </w:r>
            <w:r>
              <w:rPr>
                <w:rFonts w:cs="Arial"/>
                <w:b/>
                <w:sz w:val="20"/>
                <w:szCs w:val="20"/>
              </w:rPr>
              <w:t>:</w:t>
            </w:r>
            <w:r w:rsidR="009B4768">
              <w:rPr>
                <w:rFonts w:cs="Arial"/>
                <w:b/>
                <w:sz w:val="20"/>
                <w:szCs w:val="20"/>
              </w:rPr>
              <w:t xml:space="preserve"> </w:t>
            </w:r>
            <w:r>
              <w:rPr>
                <w:rFonts w:cs="Arial"/>
                <w:sz w:val="20"/>
                <w:szCs w:val="20"/>
              </w:rPr>
              <w:t>Working in groups, you</w:t>
            </w:r>
            <w:r w:rsidRPr="008A402B">
              <w:rPr>
                <w:rFonts w:cs="Arial"/>
                <w:sz w:val="20"/>
                <w:szCs w:val="20"/>
              </w:rPr>
              <w:t xml:space="preserve"> will develop a public service advertising campai</w:t>
            </w:r>
            <w:r>
              <w:rPr>
                <w:rFonts w:cs="Arial"/>
                <w:sz w:val="20"/>
                <w:szCs w:val="20"/>
              </w:rPr>
              <w:t>gn on one environmental problem</w:t>
            </w:r>
            <w:r w:rsidRPr="008A402B">
              <w:rPr>
                <w:rFonts w:cs="Arial"/>
                <w:sz w:val="20"/>
                <w:szCs w:val="20"/>
              </w:rPr>
              <w:t xml:space="preserve"> to communicate to teenagers the importance of that problem to t</w:t>
            </w:r>
            <w:r>
              <w:rPr>
                <w:rFonts w:cs="Arial"/>
                <w:sz w:val="20"/>
                <w:szCs w:val="20"/>
              </w:rPr>
              <w:t>he health of Planet Earth.  You</w:t>
            </w:r>
            <w:r w:rsidRPr="008A402B">
              <w:rPr>
                <w:rFonts w:cs="Arial"/>
                <w:sz w:val="20"/>
                <w:szCs w:val="20"/>
              </w:rPr>
              <w:t xml:space="preserve"> will be able t</w:t>
            </w:r>
            <w:r>
              <w:rPr>
                <w:rFonts w:cs="Arial"/>
                <w:sz w:val="20"/>
                <w:szCs w:val="20"/>
              </w:rPr>
              <w:t>o use your media of choice, and you</w:t>
            </w:r>
            <w:r w:rsidRPr="008A402B">
              <w:rPr>
                <w:rFonts w:cs="Arial"/>
                <w:sz w:val="20"/>
                <w:szCs w:val="20"/>
              </w:rPr>
              <w:t xml:space="preserve"> must use at least </w:t>
            </w:r>
            <w:r>
              <w:rPr>
                <w:rFonts w:cs="Arial"/>
                <w:sz w:val="20"/>
                <w:szCs w:val="20"/>
              </w:rPr>
              <w:t>two different media to get your</w:t>
            </w:r>
            <w:r w:rsidRPr="008A402B">
              <w:rPr>
                <w:rFonts w:cs="Arial"/>
                <w:sz w:val="20"/>
                <w:szCs w:val="20"/>
              </w:rPr>
              <w:t xml:space="preserve"> message across.  Examples of possible media include </w:t>
            </w:r>
            <w:r w:rsidRPr="008A402B">
              <w:rPr>
                <w:sz w:val="20"/>
                <w:szCs w:val="20"/>
              </w:rPr>
              <w:t>audio recordings, collages, comics, eBooks, narrated slideshows, videos, animations, etc.</w:t>
            </w:r>
            <w:r>
              <w:rPr>
                <w:rFonts w:cs="Arial"/>
                <w:sz w:val="20"/>
                <w:szCs w:val="20"/>
              </w:rPr>
              <w:t xml:space="preserve">   The c</w:t>
            </w:r>
            <w:r w:rsidRPr="008A402B">
              <w:rPr>
                <w:rFonts w:cs="Arial"/>
                <w:sz w:val="20"/>
                <w:szCs w:val="20"/>
              </w:rPr>
              <w:t>ulminating event</w:t>
            </w:r>
            <w:r>
              <w:rPr>
                <w:rFonts w:cs="Arial"/>
                <w:sz w:val="20"/>
                <w:szCs w:val="20"/>
              </w:rPr>
              <w:t xml:space="preserve"> will be a presentation of your</w:t>
            </w:r>
            <w:r w:rsidRPr="008A402B">
              <w:rPr>
                <w:rFonts w:cs="Arial"/>
                <w:sz w:val="20"/>
                <w:szCs w:val="20"/>
              </w:rPr>
              <w:t xml:space="preserve"> advertising campaign to the class and a panel of judges.</w:t>
            </w:r>
          </w:p>
          <w:p w:rsidR="00A2159F" w:rsidRDefault="00A2159F" w:rsidP="008A402B">
            <w:pPr>
              <w:widowControl w:val="0"/>
              <w:autoSpaceDE w:val="0"/>
              <w:autoSpaceDN w:val="0"/>
              <w:adjustRightInd w:val="0"/>
              <w:ind w:right="180"/>
              <w:textAlignment w:val="center"/>
              <w:rPr>
                <w:rFonts w:cs="Arial"/>
                <w:b/>
                <w:color w:val="000000"/>
                <w:sz w:val="20"/>
                <w:szCs w:val="20"/>
              </w:rPr>
            </w:pPr>
          </w:p>
        </w:tc>
      </w:tr>
    </w:tbl>
    <w:p w:rsidR="00BA530E" w:rsidRPr="008A402B" w:rsidRDefault="00BA530E" w:rsidP="00BA530E">
      <w:pPr>
        <w:widowControl w:val="0"/>
        <w:autoSpaceDE w:val="0"/>
        <w:autoSpaceDN w:val="0"/>
        <w:adjustRightInd w:val="0"/>
        <w:spacing w:after="0"/>
        <w:textAlignment w:val="center"/>
        <w:rPr>
          <w:rFonts w:cs="Arial"/>
          <w:b/>
          <w:color w:val="000000"/>
          <w:sz w:val="20"/>
          <w:szCs w:val="20"/>
        </w:rPr>
      </w:pPr>
      <w:r w:rsidRPr="008A402B">
        <w:rPr>
          <w:rFonts w:cs="Arial"/>
          <w:b/>
          <w:color w:val="000000"/>
          <w:sz w:val="20"/>
          <w:szCs w:val="20"/>
        </w:rPr>
        <w:t>Content Standards</w:t>
      </w:r>
      <w:r>
        <w:rPr>
          <w:rFonts w:cs="Arial"/>
          <w:b/>
          <w:color w:val="000000"/>
          <w:sz w:val="20"/>
          <w:szCs w:val="20"/>
        </w:rPr>
        <w:t>:</w:t>
      </w:r>
      <w:r w:rsidRPr="008A402B">
        <w:rPr>
          <w:rFonts w:cs="Arial"/>
          <w:b/>
          <w:color w:val="000000"/>
          <w:sz w:val="20"/>
          <w:szCs w:val="20"/>
        </w:rPr>
        <w:t xml:space="preserve"> </w:t>
      </w:r>
    </w:p>
    <w:p w:rsidR="00BA530E" w:rsidRPr="008A402B" w:rsidRDefault="00BA530E" w:rsidP="00BA530E">
      <w:pPr>
        <w:pStyle w:val="ListParagraph"/>
        <w:numPr>
          <w:ilvl w:val="0"/>
          <w:numId w:val="2"/>
        </w:numPr>
        <w:autoSpaceDE w:val="0"/>
        <w:autoSpaceDN w:val="0"/>
        <w:adjustRightInd w:val="0"/>
        <w:rPr>
          <w:rFonts w:asciiTheme="minorHAnsi" w:hAnsiTheme="minorHAnsi" w:cs="UniversLTStd"/>
          <w:sz w:val="20"/>
          <w:szCs w:val="20"/>
        </w:rPr>
      </w:pPr>
      <w:r w:rsidRPr="008A402B">
        <w:rPr>
          <w:rFonts w:asciiTheme="minorHAnsi" w:hAnsiTheme="minorHAnsi" w:cs="UniversLTStd-Bold"/>
          <w:b/>
          <w:bCs/>
          <w:sz w:val="20"/>
          <w:szCs w:val="20"/>
        </w:rPr>
        <w:t>Enduring understanding 4.A</w:t>
      </w:r>
      <w:r w:rsidRPr="008A402B">
        <w:rPr>
          <w:rFonts w:asciiTheme="minorHAnsi" w:hAnsiTheme="minorHAnsi" w:cs="UniversLTStd"/>
          <w:sz w:val="20"/>
          <w:szCs w:val="20"/>
        </w:rPr>
        <w:t>: Interactions within biological systems lead to complex properties.</w:t>
      </w:r>
    </w:p>
    <w:p w:rsidR="00BA530E" w:rsidRPr="008A402B" w:rsidRDefault="00BA530E" w:rsidP="00BA530E">
      <w:pPr>
        <w:pStyle w:val="ListParagraph"/>
        <w:numPr>
          <w:ilvl w:val="0"/>
          <w:numId w:val="2"/>
        </w:numPr>
        <w:autoSpaceDE w:val="0"/>
        <w:autoSpaceDN w:val="0"/>
        <w:adjustRightInd w:val="0"/>
        <w:rPr>
          <w:rFonts w:asciiTheme="minorHAnsi" w:hAnsiTheme="minorHAnsi" w:cs="UniversLTStd"/>
          <w:sz w:val="20"/>
          <w:szCs w:val="20"/>
        </w:rPr>
      </w:pPr>
      <w:r w:rsidRPr="008A402B">
        <w:rPr>
          <w:rFonts w:asciiTheme="minorHAnsi" w:hAnsiTheme="minorHAnsi" w:cs="UniversLTStd-Bold"/>
          <w:b/>
          <w:bCs/>
          <w:sz w:val="20"/>
          <w:szCs w:val="20"/>
        </w:rPr>
        <w:t>Enduring understanding 4.B</w:t>
      </w:r>
      <w:r w:rsidRPr="008A402B">
        <w:rPr>
          <w:rFonts w:asciiTheme="minorHAnsi" w:hAnsiTheme="minorHAnsi" w:cs="UniversLTStd"/>
          <w:sz w:val="20"/>
          <w:szCs w:val="20"/>
        </w:rPr>
        <w:t>: Competition and cooperation are important aspects of biological systems.</w:t>
      </w:r>
    </w:p>
    <w:p w:rsidR="00BA530E" w:rsidRPr="008A402B" w:rsidRDefault="00BA530E" w:rsidP="00BA530E">
      <w:pPr>
        <w:pStyle w:val="ListParagraph"/>
        <w:numPr>
          <w:ilvl w:val="0"/>
          <w:numId w:val="2"/>
        </w:numPr>
        <w:autoSpaceDE w:val="0"/>
        <w:autoSpaceDN w:val="0"/>
        <w:adjustRightInd w:val="0"/>
        <w:rPr>
          <w:rFonts w:asciiTheme="minorHAnsi" w:hAnsiTheme="minorHAnsi" w:cs="UniversLTStd"/>
          <w:sz w:val="20"/>
          <w:szCs w:val="20"/>
        </w:rPr>
      </w:pPr>
      <w:r w:rsidRPr="008A402B">
        <w:rPr>
          <w:rFonts w:asciiTheme="minorHAnsi" w:hAnsiTheme="minorHAnsi" w:cs="UniversLTStd-Bold"/>
          <w:b/>
          <w:bCs/>
          <w:sz w:val="20"/>
          <w:szCs w:val="20"/>
        </w:rPr>
        <w:t>Enduring understanding 4.C</w:t>
      </w:r>
      <w:r w:rsidRPr="008A402B">
        <w:rPr>
          <w:rFonts w:asciiTheme="minorHAnsi" w:hAnsiTheme="minorHAnsi" w:cs="UniversLTStd"/>
          <w:sz w:val="20"/>
          <w:szCs w:val="20"/>
        </w:rPr>
        <w:t>: Naturally occurring diversity among and between components within biological systems affects interactions with the environment.</w:t>
      </w:r>
    </w:p>
    <w:p w:rsidR="00BA530E" w:rsidRPr="001F08F4" w:rsidRDefault="00BA530E" w:rsidP="00BA530E">
      <w:pPr>
        <w:autoSpaceDE w:val="0"/>
        <w:autoSpaceDN w:val="0"/>
        <w:adjustRightInd w:val="0"/>
        <w:spacing w:after="0"/>
        <w:rPr>
          <w:rFonts w:cs="UniversLTStd"/>
          <w:sz w:val="16"/>
          <w:szCs w:val="16"/>
        </w:rPr>
      </w:pPr>
    </w:p>
    <w:p w:rsidR="00BA530E" w:rsidRPr="008A402B" w:rsidRDefault="00BA530E" w:rsidP="00BA530E">
      <w:pPr>
        <w:autoSpaceDE w:val="0"/>
        <w:autoSpaceDN w:val="0"/>
        <w:adjustRightInd w:val="0"/>
        <w:spacing w:after="0"/>
        <w:rPr>
          <w:rFonts w:cs="UniversLTStd-Bold"/>
          <w:b/>
          <w:bCs/>
          <w:sz w:val="20"/>
          <w:szCs w:val="20"/>
        </w:rPr>
      </w:pPr>
      <w:r w:rsidRPr="008A402B">
        <w:rPr>
          <w:rFonts w:cs="UniversLTStd-Bold"/>
          <w:b/>
          <w:bCs/>
          <w:sz w:val="20"/>
          <w:szCs w:val="20"/>
        </w:rPr>
        <w:t xml:space="preserve">Science Practice: </w:t>
      </w:r>
    </w:p>
    <w:p w:rsidR="00BA530E" w:rsidRPr="008A402B" w:rsidRDefault="00BA530E" w:rsidP="00BA530E">
      <w:pPr>
        <w:autoSpaceDE w:val="0"/>
        <w:autoSpaceDN w:val="0"/>
        <w:adjustRightInd w:val="0"/>
        <w:spacing w:after="0"/>
        <w:rPr>
          <w:rFonts w:cs="MinionPro-Regular"/>
          <w:sz w:val="20"/>
          <w:szCs w:val="20"/>
        </w:rPr>
      </w:pPr>
      <w:r w:rsidRPr="008A402B">
        <w:rPr>
          <w:rFonts w:cs="MinionPro-Regular"/>
          <w:sz w:val="20"/>
          <w:szCs w:val="20"/>
        </w:rPr>
        <w:t xml:space="preserve">1.3 The student can </w:t>
      </w:r>
      <w:r w:rsidRPr="008A402B">
        <w:rPr>
          <w:rFonts w:cs="MinionPro-It"/>
          <w:i/>
          <w:iCs/>
          <w:sz w:val="20"/>
          <w:szCs w:val="20"/>
        </w:rPr>
        <w:t xml:space="preserve">refine representations and models </w:t>
      </w:r>
      <w:r w:rsidRPr="008A402B">
        <w:rPr>
          <w:rFonts w:cs="MinionPro-Regular"/>
          <w:sz w:val="20"/>
          <w:szCs w:val="20"/>
        </w:rPr>
        <w:t>of natural or manmade</w:t>
      </w:r>
      <w:r>
        <w:rPr>
          <w:rFonts w:cs="MinionPro-Regular"/>
          <w:sz w:val="20"/>
          <w:szCs w:val="20"/>
        </w:rPr>
        <w:t xml:space="preserve"> </w:t>
      </w:r>
      <w:r w:rsidRPr="008A402B">
        <w:rPr>
          <w:rFonts w:cs="MinionPro-Regular"/>
          <w:sz w:val="20"/>
          <w:szCs w:val="20"/>
        </w:rPr>
        <w:t>phenomena and systems in the domain.</w:t>
      </w:r>
    </w:p>
    <w:p w:rsidR="00BA530E" w:rsidRPr="008A402B" w:rsidRDefault="00BA530E" w:rsidP="00BA530E">
      <w:pPr>
        <w:autoSpaceDE w:val="0"/>
        <w:autoSpaceDN w:val="0"/>
        <w:adjustRightInd w:val="0"/>
        <w:spacing w:after="0"/>
        <w:rPr>
          <w:rFonts w:cs="MinionPro-Regular"/>
          <w:sz w:val="20"/>
          <w:szCs w:val="20"/>
        </w:rPr>
      </w:pPr>
      <w:r w:rsidRPr="008A402B">
        <w:rPr>
          <w:rFonts w:cs="MinionPro-Regular"/>
          <w:sz w:val="20"/>
          <w:szCs w:val="20"/>
        </w:rPr>
        <w:t xml:space="preserve">1.4 The student can </w:t>
      </w:r>
      <w:r w:rsidRPr="008A402B">
        <w:rPr>
          <w:rFonts w:cs="MinionPro-It"/>
          <w:i/>
          <w:iCs/>
          <w:sz w:val="20"/>
          <w:szCs w:val="20"/>
        </w:rPr>
        <w:t xml:space="preserve">use representations and models </w:t>
      </w:r>
      <w:r w:rsidRPr="008A402B">
        <w:rPr>
          <w:rFonts w:cs="MinionPro-Regular"/>
          <w:sz w:val="20"/>
          <w:szCs w:val="20"/>
        </w:rPr>
        <w:t>to analyze situations</w:t>
      </w:r>
      <w:r>
        <w:rPr>
          <w:rFonts w:cs="MinionPro-Regular"/>
          <w:sz w:val="20"/>
          <w:szCs w:val="20"/>
        </w:rPr>
        <w:t xml:space="preserve"> </w:t>
      </w:r>
      <w:r w:rsidRPr="008A402B">
        <w:rPr>
          <w:rFonts w:cs="MinionPro-Regular"/>
          <w:sz w:val="20"/>
          <w:szCs w:val="20"/>
        </w:rPr>
        <w:t>or solve problems qualitatively and quantitatively.</w:t>
      </w:r>
    </w:p>
    <w:p w:rsidR="00BA530E" w:rsidRPr="008A402B" w:rsidRDefault="00BA530E" w:rsidP="00BA530E">
      <w:pPr>
        <w:autoSpaceDE w:val="0"/>
        <w:autoSpaceDN w:val="0"/>
        <w:adjustRightInd w:val="0"/>
        <w:spacing w:after="0"/>
        <w:rPr>
          <w:rFonts w:cs="MinionPro-Regular"/>
          <w:sz w:val="20"/>
          <w:szCs w:val="20"/>
        </w:rPr>
      </w:pPr>
      <w:r w:rsidRPr="008A402B">
        <w:rPr>
          <w:rFonts w:cs="MinionPro-Regular"/>
          <w:sz w:val="20"/>
          <w:szCs w:val="20"/>
        </w:rPr>
        <w:t xml:space="preserve">2.2 The student can </w:t>
      </w:r>
      <w:r w:rsidRPr="008A402B">
        <w:rPr>
          <w:rFonts w:cs="MinionPro-It"/>
          <w:i/>
          <w:iCs/>
          <w:sz w:val="20"/>
          <w:szCs w:val="20"/>
        </w:rPr>
        <w:t xml:space="preserve">apply mathematical routines </w:t>
      </w:r>
      <w:r w:rsidRPr="008A402B">
        <w:rPr>
          <w:rFonts w:cs="MinionPro-Regular"/>
          <w:sz w:val="20"/>
          <w:szCs w:val="20"/>
        </w:rPr>
        <w:t>to quantities that</w:t>
      </w:r>
      <w:r>
        <w:rPr>
          <w:rFonts w:cs="MinionPro-Regular"/>
          <w:sz w:val="20"/>
          <w:szCs w:val="20"/>
        </w:rPr>
        <w:t xml:space="preserve"> </w:t>
      </w:r>
      <w:r w:rsidRPr="008A402B">
        <w:rPr>
          <w:rFonts w:cs="MinionPro-Regular"/>
          <w:sz w:val="20"/>
          <w:szCs w:val="20"/>
        </w:rPr>
        <w:t>describe natural phenomena.</w:t>
      </w:r>
    </w:p>
    <w:p w:rsidR="00BA530E" w:rsidRPr="008A402B" w:rsidRDefault="00BA530E" w:rsidP="00BA530E">
      <w:pPr>
        <w:autoSpaceDE w:val="0"/>
        <w:autoSpaceDN w:val="0"/>
        <w:adjustRightInd w:val="0"/>
        <w:spacing w:after="0"/>
        <w:rPr>
          <w:rFonts w:cs="MinionPro-Regular"/>
          <w:sz w:val="20"/>
          <w:szCs w:val="20"/>
        </w:rPr>
      </w:pPr>
      <w:r w:rsidRPr="008A402B">
        <w:rPr>
          <w:rFonts w:cs="MinionPro-Regular"/>
          <w:sz w:val="20"/>
          <w:szCs w:val="20"/>
        </w:rPr>
        <w:t xml:space="preserve">4.1 The student can </w:t>
      </w:r>
      <w:r w:rsidRPr="008A402B">
        <w:rPr>
          <w:rFonts w:cs="MinionPro-It"/>
          <w:i/>
          <w:iCs/>
          <w:sz w:val="20"/>
          <w:szCs w:val="20"/>
        </w:rPr>
        <w:t xml:space="preserve">justify the selection of the kind of data </w:t>
      </w:r>
      <w:r w:rsidRPr="008A402B">
        <w:rPr>
          <w:rFonts w:cs="MinionPro-Regular"/>
          <w:sz w:val="20"/>
          <w:szCs w:val="20"/>
        </w:rPr>
        <w:t>needed to</w:t>
      </w:r>
      <w:r>
        <w:rPr>
          <w:rFonts w:cs="MinionPro-Regular"/>
          <w:sz w:val="20"/>
          <w:szCs w:val="20"/>
        </w:rPr>
        <w:t xml:space="preserve"> </w:t>
      </w:r>
      <w:r w:rsidRPr="008A402B">
        <w:rPr>
          <w:rFonts w:cs="MinionPro-Regular"/>
          <w:sz w:val="20"/>
          <w:szCs w:val="20"/>
        </w:rPr>
        <w:t>answer a particular scientific question.</w:t>
      </w:r>
    </w:p>
    <w:p w:rsidR="00BA530E" w:rsidRPr="008A402B" w:rsidRDefault="00BA530E" w:rsidP="00BA530E">
      <w:pPr>
        <w:autoSpaceDE w:val="0"/>
        <w:autoSpaceDN w:val="0"/>
        <w:adjustRightInd w:val="0"/>
        <w:spacing w:after="0"/>
        <w:rPr>
          <w:rFonts w:cs="MinionPro-It"/>
          <w:i/>
          <w:iCs/>
          <w:sz w:val="20"/>
          <w:szCs w:val="20"/>
        </w:rPr>
      </w:pPr>
      <w:r w:rsidRPr="008A402B">
        <w:rPr>
          <w:rFonts w:cs="MinionPro-Regular"/>
          <w:sz w:val="20"/>
          <w:szCs w:val="20"/>
        </w:rPr>
        <w:t xml:space="preserve">6.4 The student can </w:t>
      </w:r>
      <w:r w:rsidRPr="008A402B">
        <w:rPr>
          <w:rFonts w:cs="MinionPro-It"/>
          <w:i/>
          <w:iCs/>
          <w:sz w:val="20"/>
          <w:szCs w:val="20"/>
        </w:rPr>
        <w:t>make clai</w:t>
      </w:r>
      <w:r>
        <w:rPr>
          <w:rFonts w:cs="MinionPro-It"/>
          <w:i/>
          <w:iCs/>
          <w:sz w:val="20"/>
          <w:szCs w:val="20"/>
        </w:rPr>
        <w:t xml:space="preserve">ms and predictions about natural </w:t>
      </w:r>
      <w:r w:rsidRPr="008A402B">
        <w:rPr>
          <w:rFonts w:cs="MinionPro-It"/>
          <w:i/>
          <w:iCs/>
          <w:sz w:val="20"/>
          <w:szCs w:val="20"/>
        </w:rPr>
        <w:t xml:space="preserve">phenomena </w:t>
      </w:r>
      <w:r w:rsidRPr="008A402B">
        <w:rPr>
          <w:rFonts w:cs="MinionPro-Regular"/>
          <w:sz w:val="20"/>
          <w:szCs w:val="20"/>
        </w:rPr>
        <w:t>based on scientific theories and models.</w:t>
      </w:r>
    </w:p>
    <w:p w:rsidR="00A2159F" w:rsidRDefault="00A2159F" w:rsidP="008A402B">
      <w:pPr>
        <w:widowControl w:val="0"/>
        <w:autoSpaceDE w:val="0"/>
        <w:autoSpaceDN w:val="0"/>
        <w:adjustRightInd w:val="0"/>
        <w:spacing w:after="0"/>
        <w:ind w:right="180"/>
        <w:textAlignment w:val="center"/>
        <w:rPr>
          <w:rFonts w:cs="Arial"/>
          <w:b/>
          <w:color w:val="000000"/>
          <w:sz w:val="20"/>
          <w:szCs w:val="20"/>
        </w:rPr>
      </w:pPr>
    </w:p>
    <w:p w:rsidR="006C0206" w:rsidRPr="008A402B" w:rsidRDefault="006C0206" w:rsidP="008A402B">
      <w:pPr>
        <w:pStyle w:val="ListParagraph"/>
        <w:autoSpaceDE w:val="0"/>
        <w:autoSpaceDN w:val="0"/>
        <w:adjustRightInd w:val="0"/>
        <w:ind w:left="0"/>
        <w:rPr>
          <w:rFonts w:asciiTheme="minorHAnsi" w:hAnsiTheme="minorHAnsi" w:cs="UniversLTStd-Bold"/>
          <w:b/>
          <w:bCs/>
          <w:sz w:val="20"/>
          <w:szCs w:val="20"/>
        </w:rPr>
      </w:pPr>
      <w:r w:rsidRPr="008A402B">
        <w:rPr>
          <w:rFonts w:asciiTheme="minorHAnsi" w:hAnsiTheme="minorHAnsi" w:cs="UniversLTStd-Bold"/>
          <w:b/>
          <w:bCs/>
          <w:sz w:val="20"/>
          <w:szCs w:val="20"/>
        </w:rPr>
        <w:t>Targeted Content</w:t>
      </w:r>
      <w:r w:rsidR="005E026B">
        <w:rPr>
          <w:rFonts w:asciiTheme="minorHAnsi" w:hAnsiTheme="minorHAnsi" w:cs="UniversLTStd-Bold"/>
          <w:b/>
          <w:bCs/>
          <w:sz w:val="20"/>
          <w:szCs w:val="20"/>
        </w:rPr>
        <w:t>:</w:t>
      </w:r>
    </w:p>
    <w:p w:rsidR="006C0206" w:rsidRPr="008A402B" w:rsidRDefault="006C0206" w:rsidP="008A402B">
      <w:pPr>
        <w:pStyle w:val="ListParagraph"/>
        <w:autoSpaceDE w:val="0"/>
        <w:autoSpaceDN w:val="0"/>
        <w:adjustRightInd w:val="0"/>
        <w:ind w:left="0"/>
        <w:rPr>
          <w:rFonts w:asciiTheme="minorHAnsi" w:hAnsiTheme="minorHAnsi" w:cs="UniversLTStd"/>
          <w:sz w:val="20"/>
          <w:szCs w:val="20"/>
        </w:rPr>
      </w:pPr>
      <w:r w:rsidRPr="008A402B">
        <w:rPr>
          <w:rFonts w:asciiTheme="minorHAnsi" w:hAnsiTheme="minorHAnsi" w:cs="UniversLTStd-Bold"/>
          <w:b/>
          <w:bCs/>
          <w:sz w:val="20"/>
          <w:szCs w:val="20"/>
        </w:rPr>
        <w:t>Essential knowledge 4.A.5</w:t>
      </w:r>
      <w:r w:rsidRPr="008A402B">
        <w:rPr>
          <w:rFonts w:asciiTheme="minorHAnsi" w:hAnsiTheme="minorHAnsi" w:cs="UniversLTStd"/>
          <w:sz w:val="20"/>
          <w:szCs w:val="20"/>
        </w:rPr>
        <w:t>: Communities are composed of populations of organisms that interact in complex ways.</w:t>
      </w:r>
    </w:p>
    <w:p w:rsidR="006C0206" w:rsidRPr="005E026B" w:rsidRDefault="006C0206" w:rsidP="008A402B">
      <w:pPr>
        <w:numPr>
          <w:ilvl w:val="0"/>
          <w:numId w:val="3"/>
        </w:numPr>
        <w:autoSpaceDE w:val="0"/>
        <w:autoSpaceDN w:val="0"/>
        <w:adjustRightInd w:val="0"/>
        <w:spacing w:after="0" w:line="240" w:lineRule="auto"/>
        <w:rPr>
          <w:rFonts w:cs="UniversLTStd"/>
          <w:sz w:val="20"/>
          <w:szCs w:val="20"/>
        </w:rPr>
      </w:pPr>
      <w:r w:rsidRPr="005E026B">
        <w:rPr>
          <w:rFonts w:cs="UniversLTStd-Bold"/>
          <w:bCs/>
          <w:sz w:val="20"/>
          <w:szCs w:val="20"/>
        </w:rPr>
        <w:t xml:space="preserve">Learning objective 4.10 </w:t>
      </w:r>
      <w:proofErr w:type="gramStart"/>
      <w:r w:rsidRPr="005E026B">
        <w:rPr>
          <w:rFonts w:cs="UniversLTStd"/>
          <w:sz w:val="20"/>
          <w:szCs w:val="20"/>
        </w:rPr>
        <w:t>The</w:t>
      </w:r>
      <w:proofErr w:type="gramEnd"/>
      <w:r w:rsidRPr="005E026B">
        <w:rPr>
          <w:rFonts w:cs="UniversLTStd"/>
          <w:sz w:val="20"/>
          <w:szCs w:val="20"/>
        </w:rPr>
        <w:t xml:space="preserve"> student is able to refine representations and models to illustrate </w:t>
      </w:r>
      <w:proofErr w:type="spellStart"/>
      <w:r w:rsidRPr="005E026B">
        <w:rPr>
          <w:rFonts w:cs="UniversLTStd"/>
          <w:sz w:val="20"/>
          <w:szCs w:val="20"/>
        </w:rPr>
        <w:t>biocomplexity</w:t>
      </w:r>
      <w:proofErr w:type="spellEnd"/>
      <w:r w:rsidRPr="005E026B">
        <w:rPr>
          <w:rFonts w:cs="UniversLTStd"/>
          <w:sz w:val="20"/>
          <w:szCs w:val="20"/>
        </w:rPr>
        <w:t xml:space="preserve"> due to interaction</w:t>
      </w:r>
      <w:r w:rsidR="005E026B" w:rsidRPr="005E026B">
        <w:rPr>
          <w:rFonts w:cs="UniversLTStd"/>
          <w:sz w:val="20"/>
          <w:szCs w:val="20"/>
        </w:rPr>
        <w:t>s of the constituent parts.</w:t>
      </w:r>
    </w:p>
    <w:p w:rsidR="006C0206" w:rsidRPr="005E026B" w:rsidRDefault="006C0206" w:rsidP="008A402B">
      <w:pPr>
        <w:numPr>
          <w:ilvl w:val="0"/>
          <w:numId w:val="3"/>
        </w:numPr>
        <w:autoSpaceDE w:val="0"/>
        <w:autoSpaceDN w:val="0"/>
        <w:adjustRightInd w:val="0"/>
        <w:spacing w:after="0" w:line="240" w:lineRule="auto"/>
        <w:rPr>
          <w:rFonts w:cs="UniversLTStd"/>
          <w:sz w:val="20"/>
          <w:szCs w:val="20"/>
        </w:rPr>
      </w:pPr>
      <w:r w:rsidRPr="005E026B">
        <w:rPr>
          <w:rFonts w:cs="UniversLTStd-Bold"/>
          <w:bCs/>
          <w:sz w:val="20"/>
          <w:szCs w:val="20"/>
        </w:rPr>
        <w:t xml:space="preserve">Learning objective 4.11 </w:t>
      </w:r>
      <w:proofErr w:type="gramStart"/>
      <w:r w:rsidRPr="005E026B">
        <w:rPr>
          <w:rFonts w:cs="UniversLTStd"/>
          <w:sz w:val="20"/>
          <w:szCs w:val="20"/>
        </w:rPr>
        <w:t>The</w:t>
      </w:r>
      <w:proofErr w:type="gramEnd"/>
      <w:r w:rsidRPr="005E026B">
        <w:rPr>
          <w:rFonts w:cs="UniversLTStd"/>
          <w:sz w:val="20"/>
          <w:szCs w:val="20"/>
        </w:rPr>
        <w:t xml:space="preserve"> student is able to justify the selection of the kind of data needed to answer scientific questions about the interaction of popul</w:t>
      </w:r>
      <w:r w:rsidR="005E026B" w:rsidRPr="005E026B">
        <w:rPr>
          <w:rFonts w:cs="UniversLTStd"/>
          <w:sz w:val="20"/>
          <w:szCs w:val="20"/>
        </w:rPr>
        <w:t xml:space="preserve">ations within communities. </w:t>
      </w:r>
    </w:p>
    <w:p w:rsidR="006C0206" w:rsidRPr="005E026B" w:rsidRDefault="006C0206" w:rsidP="008A402B">
      <w:pPr>
        <w:numPr>
          <w:ilvl w:val="0"/>
          <w:numId w:val="3"/>
        </w:numPr>
        <w:autoSpaceDE w:val="0"/>
        <w:autoSpaceDN w:val="0"/>
        <w:adjustRightInd w:val="0"/>
        <w:spacing w:after="0" w:line="240" w:lineRule="auto"/>
        <w:rPr>
          <w:rFonts w:cs="UniversLTStd"/>
          <w:sz w:val="20"/>
          <w:szCs w:val="20"/>
        </w:rPr>
      </w:pPr>
      <w:r w:rsidRPr="005E026B">
        <w:rPr>
          <w:rFonts w:cs="UniversLTStd-Bold"/>
          <w:bCs/>
          <w:sz w:val="20"/>
          <w:szCs w:val="20"/>
        </w:rPr>
        <w:t xml:space="preserve">Learning objective 4.12 </w:t>
      </w:r>
      <w:proofErr w:type="gramStart"/>
      <w:r w:rsidRPr="005E026B">
        <w:rPr>
          <w:rFonts w:cs="UniversLTStd"/>
          <w:sz w:val="20"/>
          <w:szCs w:val="20"/>
        </w:rPr>
        <w:t>The</w:t>
      </w:r>
      <w:proofErr w:type="gramEnd"/>
      <w:r w:rsidRPr="005E026B">
        <w:rPr>
          <w:rFonts w:cs="UniversLTStd"/>
          <w:sz w:val="20"/>
          <w:szCs w:val="20"/>
        </w:rPr>
        <w:t xml:space="preserve"> student is able to apply mathematical routines to quantities that describe communities composed of populations of organisms that</w:t>
      </w:r>
      <w:r w:rsidR="005E026B" w:rsidRPr="005E026B">
        <w:rPr>
          <w:rFonts w:cs="UniversLTStd"/>
          <w:sz w:val="20"/>
          <w:szCs w:val="20"/>
        </w:rPr>
        <w:t xml:space="preserve"> interact in complex ways. </w:t>
      </w:r>
    </w:p>
    <w:p w:rsidR="006C0206" w:rsidRPr="005E026B" w:rsidRDefault="006C0206" w:rsidP="008A402B">
      <w:pPr>
        <w:widowControl w:val="0"/>
        <w:numPr>
          <w:ilvl w:val="0"/>
          <w:numId w:val="3"/>
        </w:numPr>
        <w:autoSpaceDE w:val="0"/>
        <w:autoSpaceDN w:val="0"/>
        <w:adjustRightInd w:val="0"/>
        <w:spacing w:after="0" w:line="240" w:lineRule="auto"/>
        <w:ind w:right="378"/>
        <w:textAlignment w:val="center"/>
        <w:rPr>
          <w:rFonts w:cs="UniversLTStd"/>
          <w:sz w:val="20"/>
          <w:szCs w:val="20"/>
        </w:rPr>
      </w:pPr>
      <w:r w:rsidRPr="005E026B">
        <w:rPr>
          <w:rFonts w:cs="UniversLTStd-Bold"/>
          <w:bCs/>
          <w:sz w:val="20"/>
          <w:szCs w:val="20"/>
        </w:rPr>
        <w:t xml:space="preserve">Learning objective 4.13 </w:t>
      </w:r>
      <w:proofErr w:type="gramStart"/>
      <w:r w:rsidRPr="005E026B">
        <w:rPr>
          <w:rFonts w:cs="UniversLTStd"/>
          <w:sz w:val="20"/>
          <w:szCs w:val="20"/>
        </w:rPr>
        <w:t>The</w:t>
      </w:r>
      <w:proofErr w:type="gramEnd"/>
      <w:r w:rsidRPr="005E026B">
        <w:rPr>
          <w:rFonts w:cs="UniversLTStd"/>
          <w:sz w:val="20"/>
          <w:szCs w:val="20"/>
        </w:rPr>
        <w:t xml:space="preserve"> student is able to predict the effects of a change in the community’s pop</w:t>
      </w:r>
      <w:r w:rsidR="005E026B" w:rsidRPr="005E026B">
        <w:rPr>
          <w:rFonts w:cs="UniversLTStd"/>
          <w:sz w:val="20"/>
          <w:szCs w:val="20"/>
        </w:rPr>
        <w:t xml:space="preserve">ulations on the community. </w:t>
      </w:r>
    </w:p>
    <w:p w:rsidR="006C0206" w:rsidRPr="008A402B" w:rsidRDefault="006C0206" w:rsidP="008A402B">
      <w:pPr>
        <w:widowControl w:val="0"/>
        <w:autoSpaceDE w:val="0"/>
        <w:autoSpaceDN w:val="0"/>
        <w:adjustRightInd w:val="0"/>
        <w:spacing w:after="0"/>
        <w:ind w:right="378"/>
        <w:textAlignment w:val="center"/>
        <w:rPr>
          <w:rFonts w:cs="Arial"/>
          <w:color w:val="000000"/>
          <w:sz w:val="20"/>
          <w:szCs w:val="20"/>
        </w:rPr>
      </w:pPr>
      <w:r w:rsidRPr="008A402B">
        <w:rPr>
          <w:rFonts w:cs="UniversLTStd-Bold"/>
          <w:b/>
          <w:bCs/>
          <w:sz w:val="20"/>
          <w:szCs w:val="20"/>
        </w:rPr>
        <w:t>Essential knowledge 4.A.6</w:t>
      </w:r>
      <w:r w:rsidRPr="008A402B">
        <w:rPr>
          <w:rFonts w:cs="UniversLTStd"/>
          <w:sz w:val="20"/>
          <w:szCs w:val="20"/>
        </w:rPr>
        <w:t>: Interactio</w:t>
      </w:r>
      <w:r w:rsidR="001F08F4">
        <w:rPr>
          <w:rFonts w:cs="UniversLTStd"/>
          <w:sz w:val="20"/>
          <w:szCs w:val="20"/>
        </w:rPr>
        <w:t>ns among living systems and their environment result in</w:t>
      </w:r>
      <w:r w:rsidRPr="008A402B">
        <w:rPr>
          <w:rFonts w:cs="UniversLTStd"/>
          <w:sz w:val="20"/>
          <w:szCs w:val="20"/>
        </w:rPr>
        <w:t xml:space="preserve"> movement of matter and energy.</w:t>
      </w:r>
    </w:p>
    <w:p w:rsidR="006C0206" w:rsidRPr="005E026B" w:rsidRDefault="006C0206" w:rsidP="008A402B">
      <w:pPr>
        <w:numPr>
          <w:ilvl w:val="0"/>
          <w:numId w:val="4"/>
        </w:numPr>
        <w:autoSpaceDE w:val="0"/>
        <w:autoSpaceDN w:val="0"/>
        <w:adjustRightInd w:val="0"/>
        <w:spacing w:after="0" w:line="240" w:lineRule="auto"/>
        <w:rPr>
          <w:rFonts w:cs="UniversLTStd"/>
          <w:sz w:val="20"/>
          <w:szCs w:val="20"/>
        </w:rPr>
      </w:pPr>
      <w:r w:rsidRPr="005E026B">
        <w:rPr>
          <w:rFonts w:cs="UniversLTStd-Bold"/>
          <w:bCs/>
          <w:sz w:val="20"/>
          <w:szCs w:val="20"/>
        </w:rPr>
        <w:t xml:space="preserve">Learning objective 4.14 </w:t>
      </w:r>
      <w:proofErr w:type="gramStart"/>
      <w:r w:rsidRPr="005E026B">
        <w:rPr>
          <w:rFonts w:cs="UniversLTStd"/>
          <w:sz w:val="20"/>
          <w:szCs w:val="20"/>
        </w:rPr>
        <w:t>The</w:t>
      </w:r>
      <w:proofErr w:type="gramEnd"/>
      <w:r w:rsidRPr="005E026B">
        <w:rPr>
          <w:rFonts w:cs="UniversLTStd"/>
          <w:sz w:val="20"/>
          <w:szCs w:val="20"/>
        </w:rPr>
        <w:t xml:space="preserve"> student is able to apply mathematical routines to quantities that describe interactions among living systems and their environment, which result in the move</w:t>
      </w:r>
      <w:r w:rsidR="001F08F4">
        <w:rPr>
          <w:rFonts w:cs="UniversLTStd"/>
          <w:sz w:val="20"/>
          <w:szCs w:val="20"/>
        </w:rPr>
        <w:t xml:space="preserve">ment of matter and energy. </w:t>
      </w:r>
    </w:p>
    <w:p w:rsidR="006C0206" w:rsidRPr="005E026B" w:rsidRDefault="006C0206" w:rsidP="008A402B">
      <w:pPr>
        <w:numPr>
          <w:ilvl w:val="0"/>
          <w:numId w:val="4"/>
        </w:numPr>
        <w:autoSpaceDE w:val="0"/>
        <w:autoSpaceDN w:val="0"/>
        <w:adjustRightInd w:val="0"/>
        <w:spacing w:after="0" w:line="240" w:lineRule="auto"/>
        <w:rPr>
          <w:rFonts w:cs="UniversLTStd"/>
          <w:sz w:val="20"/>
          <w:szCs w:val="20"/>
        </w:rPr>
      </w:pPr>
      <w:r w:rsidRPr="005E026B">
        <w:rPr>
          <w:rFonts w:cs="UniversLTStd-Bold"/>
          <w:bCs/>
          <w:sz w:val="20"/>
          <w:szCs w:val="20"/>
        </w:rPr>
        <w:t xml:space="preserve">Learning objective 4.15 </w:t>
      </w:r>
      <w:proofErr w:type="gramStart"/>
      <w:r w:rsidRPr="005E026B">
        <w:rPr>
          <w:rFonts w:cs="UniversLTStd"/>
          <w:sz w:val="20"/>
          <w:szCs w:val="20"/>
        </w:rPr>
        <w:t>The</w:t>
      </w:r>
      <w:proofErr w:type="gramEnd"/>
      <w:r w:rsidRPr="005E026B">
        <w:rPr>
          <w:rFonts w:cs="UniversLTStd"/>
          <w:sz w:val="20"/>
          <w:szCs w:val="20"/>
        </w:rPr>
        <w:t xml:space="preserve"> student is able to use visual representations to analyze situations or solve problems qualitatively to illustrate how interactions among living systems and with their environment result in the move</w:t>
      </w:r>
      <w:r w:rsidR="001F08F4">
        <w:rPr>
          <w:rFonts w:cs="UniversLTStd"/>
          <w:sz w:val="20"/>
          <w:szCs w:val="20"/>
        </w:rPr>
        <w:t xml:space="preserve">ment of matter and energy. </w:t>
      </w:r>
    </w:p>
    <w:p w:rsidR="006C0206" w:rsidRPr="005E026B" w:rsidRDefault="006C0206" w:rsidP="008A402B">
      <w:pPr>
        <w:numPr>
          <w:ilvl w:val="0"/>
          <w:numId w:val="4"/>
        </w:numPr>
        <w:autoSpaceDE w:val="0"/>
        <w:autoSpaceDN w:val="0"/>
        <w:adjustRightInd w:val="0"/>
        <w:spacing w:after="0" w:line="240" w:lineRule="auto"/>
        <w:rPr>
          <w:rFonts w:cs="UniversLTStd"/>
          <w:sz w:val="20"/>
          <w:szCs w:val="20"/>
        </w:rPr>
      </w:pPr>
      <w:r w:rsidRPr="005E026B">
        <w:rPr>
          <w:rFonts w:cs="UniversLTStd-Bold"/>
          <w:bCs/>
          <w:sz w:val="20"/>
          <w:szCs w:val="20"/>
        </w:rPr>
        <w:t xml:space="preserve">Learning objective 4.16 </w:t>
      </w:r>
      <w:proofErr w:type="gramStart"/>
      <w:r w:rsidRPr="005E026B">
        <w:rPr>
          <w:rFonts w:cs="UniversLTStd"/>
          <w:sz w:val="20"/>
          <w:szCs w:val="20"/>
        </w:rPr>
        <w:t>The</w:t>
      </w:r>
      <w:proofErr w:type="gramEnd"/>
      <w:r w:rsidRPr="005E026B">
        <w:rPr>
          <w:rFonts w:cs="UniversLTStd"/>
          <w:sz w:val="20"/>
          <w:szCs w:val="20"/>
        </w:rPr>
        <w:t xml:space="preserve"> student is able to predict the effects of a change of matter or energy a</w:t>
      </w:r>
      <w:r w:rsidR="001F08F4">
        <w:rPr>
          <w:rFonts w:cs="UniversLTStd"/>
          <w:sz w:val="20"/>
          <w:szCs w:val="20"/>
        </w:rPr>
        <w:t>vailability on communities.</w:t>
      </w:r>
    </w:p>
    <w:p w:rsidR="006C0206" w:rsidRPr="008A402B" w:rsidRDefault="006C0206" w:rsidP="008A402B">
      <w:pPr>
        <w:pStyle w:val="ListParagraph"/>
        <w:autoSpaceDE w:val="0"/>
        <w:autoSpaceDN w:val="0"/>
        <w:adjustRightInd w:val="0"/>
        <w:ind w:left="0"/>
        <w:rPr>
          <w:rFonts w:asciiTheme="minorHAnsi" w:hAnsiTheme="minorHAnsi" w:cs="UniversLTStd"/>
          <w:sz w:val="20"/>
          <w:szCs w:val="20"/>
        </w:rPr>
      </w:pPr>
      <w:r w:rsidRPr="008A402B">
        <w:rPr>
          <w:rFonts w:asciiTheme="minorHAnsi" w:hAnsiTheme="minorHAnsi" w:cs="UniversLTStd-Bold"/>
          <w:b/>
          <w:bCs/>
          <w:sz w:val="20"/>
          <w:szCs w:val="20"/>
        </w:rPr>
        <w:t>Essential knowledge 4.B.3</w:t>
      </w:r>
      <w:r w:rsidRPr="008A402B">
        <w:rPr>
          <w:rFonts w:asciiTheme="minorHAnsi" w:hAnsiTheme="minorHAnsi" w:cs="UniversLTStd"/>
          <w:sz w:val="20"/>
          <w:szCs w:val="20"/>
        </w:rPr>
        <w:t>: Interactions between and within populations influence patterns of species distribution and abundance.</w:t>
      </w:r>
    </w:p>
    <w:p w:rsidR="006C0206" w:rsidRPr="008A402B" w:rsidRDefault="006C0206" w:rsidP="008A402B">
      <w:pPr>
        <w:pStyle w:val="ListParagraph"/>
        <w:autoSpaceDE w:val="0"/>
        <w:autoSpaceDN w:val="0"/>
        <w:adjustRightInd w:val="0"/>
        <w:ind w:left="0"/>
        <w:rPr>
          <w:rFonts w:asciiTheme="minorHAnsi" w:hAnsiTheme="minorHAnsi" w:cs="UniversLTStd"/>
          <w:sz w:val="20"/>
          <w:szCs w:val="20"/>
        </w:rPr>
      </w:pPr>
      <w:r w:rsidRPr="008A402B">
        <w:rPr>
          <w:rFonts w:asciiTheme="minorHAnsi" w:hAnsiTheme="minorHAnsi" w:cs="UniversLTStd-Bold"/>
          <w:b/>
          <w:bCs/>
          <w:sz w:val="20"/>
          <w:szCs w:val="20"/>
        </w:rPr>
        <w:t>Essential knowledge 4.B.4</w:t>
      </w:r>
      <w:r w:rsidRPr="008A402B">
        <w:rPr>
          <w:rFonts w:asciiTheme="minorHAnsi" w:hAnsiTheme="minorHAnsi" w:cs="UniversLTStd"/>
          <w:sz w:val="20"/>
          <w:szCs w:val="20"/>
        </w:rPr>
        <w:t>: Distribution of local and global ecosystems changes over time.</w:t>
      </w:r>
    </w:p>
    <w:p w:rsidR="006C0206" w:rsidRPr="008A402B" w:rsidRDefault="006C0206" w:rsidP="008A402B">
      <w:pPr>
        <w:pStyle w:val="ListParagraph"/>
        <w:autoSpaceDE w:val="0"/>
        <w:autoSpaceDN w:val="0"/>
        <w:adjustRightInd w:val="0"/>
        <w:ind w:left="0"/>
        <w:rPr>
          <w:rFonts w:asciiTheme="minorHAnsi" w:hAnsiTheme="minorHAnsi" w:cs="UniversLTStd"/>
          <w:sz w:val="20"/>
          <w:szCs w:val="20"/>
        </w:rPr>
      </w:pPr>
      <w:r w:rsidRPr="008A402B">
        <w:rPr>
          <w:rFonts w:asciiTheme="minorHAnsi" w:hAnsiTheme="minorHAnsi" w:cs="UniversLTStd-Bold"/>
          <w:b/>
          <w:bCs/>
          <w:sz w:val="20"/>
          <w:szCs w:val="20"/>
        </w:rPr>
        <w:t>Essential knowledge 4.C.3</w:t>
      </w:r>
      <w:r w:rsidRPr="008A402B">
        <w:rPr>
          <w:rFonts w:asciiTheme="minorHAnsi" w:hAnsiTheme="minorHAnsi" w:cs="UniversLTStd"/>
          <w:sz w:val="20"/>
          <w:szCs w:val="20"/>
        </w:rPr>
        <w:t>: The level of variation in a population affects population dynamics.</w:t>
      </w:r>
    </w:p>
    <w:p w:rsidR="006C0206" w:rsidRPr="008A402B" w:rsidRDefault="006C0206" w:rsidP="008A402B">
      <w:pPr>
        <w:pStyle w:val="ListParagraph"/>
        <w:autoSpaceDE w:val="0"/>
        <w:autoSpaceDN w:val="0"/>
        <w:adjustRightInd w:val="0"/>
        <w:ind w:left="0"/>
        <w:rPr>
          <w:rFonts w:asciiTheme="minorHAnsi" w:hAnsiTheme="minorHAnsi" w:cs="UniversLTStd"/>
          <w:sz w:val="20"/>
          <w:szCs w:val="20"/>
        </w:rPr>
      </w:pPr>
      <w:r w:rsidRPr="008A402B">
        <w:rPr>
          <w:rFonts w:asciiTheme="minorHAnsi" w:hAnsiTheme="minorHAnsi" w:cs="UniversLTStd-Bold"/>
          <w:b/>
          <w:bCs/>
          <w:sz w:val="20"/>
          <w:szCs w:val="20"/>
        </w:rPr>
        <w:t>Essential knowledge 4.C.4</w:t>
      </w:r>
      <w:r w:rsidRPr="008A402B">
        <w:rPr>
          <w:rFonts w:asciiTheme="minorHAnsi" w:hAnsiTheme="minorHAnsi" w:cs="UniversLTStd"/>
          <w:sz w:val="20"/>
          <w:szCs w:val="20"/>
        </w:rPr>
        <w:t>: The diversity of species within an ecosystem may influence the stability of the ecosystem.</w:t>
      </w:r>
    </w:p>
    <w:p w:rsidR="006C0206" w:rsidRPr="001F08F4" w:rsidRDefault="006C0206" w:rsidP="001F08F4">
      <w:pPr>
        <w:numPr>
          <w:ilvl w:val="0"/>
          <w:numId w:val="4"/>
        </w:numPr>
        <w:autoSpaceDE w:val="0"/>
        <w:autoSpaceDN w:val="0"/>
        <w:adjustRightInd w:val="0"/>
        <w:spacing w:after="0" w:line="240" w:lineRule="auto"/>
        <w:rPr>
          <w:rFonts w:cs="UniversLTStd"/>
          <w:sz w:val="20"/>
          <w:szCs w:val="20"/>
        </w:rPr>
      </w:pPr>
      <w:r w:rsidRPr="001F08F4">
        <w:rPr>
          <w:rFonts w:cs="UniversLTStd-Bold"/>
          <w:bCs/>
          <w:sz w:val="20"/>
          <w:szCs w:val="20"/>
        </w:rPr>
        <w:t xml:space="preserve">Learning objective 4.27 </w:t>
      </w:r>
      <w:proofErr w:type="gramStart"/>
      <w:r w:rsidRPr="001F08F4">
        <w:rPr>
          <w:rFonts w:cs="UniversLTStd"/>
          <w:sz w:val="20"/>
          <w:szCs w:val="20"/>
        </w:rPr>
        <w:t>The</w:t>
      </w:r>
      <w:proofErr w:type="gramEnd"/>
      <w:r w:rsidRPr="001F08F4">
        <w:rPr>
          <w:rFonts w:cs="UniversLTStd"/>
          <w:sz w:val="20"/>
          <w:szCs w:val="20"/>
        </w:rPr>
        <w:t xml:space="preserve"> student is able to make scientific claims and predictions about how species diversity within an ecosystem influences ecosystem stability. </w:t>
      </w:r>
    </w:p>
    <w:p w:rsidR="00A2159F" w:rsidRDefault="00A2159F" w:rsidP="008A402B">
      <w:pPr>
        <w:autoSpaceDE w:val="0"/>
        <w:autoSpaceDN w:val="0"/>
        <w:adjustRightInd w:val="0"/>
        <w:spacing w:after="0"/>
        <w:rPr>
          <w:rFonts w:cs="UniversLTStd"/>
          <w:sz w:val="20"/>
          <w:szCs w:val="20"/>
        </w:rPr>
      </w:pPr>
    </w:p>
    <w:p w:rsidR="00E845A7" w:rsidRDefault="00E845A7" w:rsidP="008A402B">
      <w:pPr>
        <w:autoSpaceDE w:val="0"/>
        <w:autoSpaceDN w:val="0"/>
        <w:adjustRightInd w:val="0"/>
        <w:spacing w:after="0"/>
        <w:rPr>
          <w:rFonts w:cs="UniversLTStd"/>
          <w:sz w:val="20"/>
          <w:szCs w:val="20"/>
        </w:rPr>
      </w:pPr>
    </w:p>
    <w:p w:rsidR="00BA530E" w:rsidRDefault="00BA530E" w:rsidP="008A402B">
      <w:pPr>
        <w:autoSpaceDE w:val="0"/>
        <w:autoSpaceDN w:val="0"/>
        <w:adjustRightInd w:val="0"/>
        <w:spacing w:after="0"/>
        <w:rPr>
          <w:rFonts w:cs="UniversLTStd"/>
          <w:b/>
          <w:sz w:val="20"/>
          <w:szCs w:val="20"/>
        </w:rPr>
      </w:pPr>
    </w:p>
    <w:p w:rsidR="00A13E4A" w:rsidRDefault="00A13E4A" w:rsidP="008A402B">
      <w:pPr>
        <w:autoSpaceDE w:val="0"/>
        <w:autoSpaceDN w:val="0"/>
        <w:adjustRightInd w:val="0"/>
        <w:spacing w:after="0"/>
        <w:rPr>
          <w:rFonts w:cs="UniversLTStd"/>
          <w:b/>
          <w:sz w:val="20"/>
          <w:szCs w:val="20"/>
        </w:rPr>
      </w:pPr>
      <w:r>
        <w:rPr>
          <w:rFonts w:cs="UniversLTStd"/>
          <w:b/>
          <w:sz w:val="20"/>
          <w:szCs w:val="20"/>
        </w:rPr>
        <w:lastRenderedPageBreak/>
        <w:t>Performance Product Public Service Ad Campaign Rubric</w:t>
      </w:r>
    </w:p>
    <w:p w:rsidR="00E845A7" w:rsidRPr="00E845A7" w:rsidRDefault="00E845A7" w:rsidP="008A402B">
      <w:pPr>
        <w:autoSpaceDE w:val="0"/>
        <w:autoSpaceDN w:val="0"/>
        <w:adjustRightInd w:val="0"/>
        <w:spacing w:after="0"/>
        <w:rPr>
          <w:rFonts w:cs="UniversLTStd"/>
          <w:sz w:val="20"/>
          <w:szCs w:val="20"/>
        </w:rPr>
      </w:pPr>
      <w:r w:rsidRPr="00E845A7">
        <w:rPr>
          <w:rFonts w:cs="UniversLTStd"/>
          <w:sz w:val="20"/>
          <w:szCs w:val="20"/>
        </w:rPr>
        <w:t>G</w:t>
      </w:r>
      <w:r>
        <w:rPr>
          <w:rFonts w:cs="UniversLTStd"/>
          <w:sz w:val="20"/>
          <w:szCs w:val="20"/>
        </w:rPr>
        <w:t>roup grade</w:t>
      </w:r>
      <w:r w:rsidRPr="00E845A7">
        <w:rPr>
          <w:rFonts w:cs="UniversLTStd"/>
          <w:sz w:val="20"/>
          <w:szCs w:val="20"/>
        </w:rPr>
        <w:t>, 100 points possible equal to a test score</w:t>
      </w:r>
    </w:p>
    <w:tbl>
      <w:tblPr>
        <w:tblStyle w:val="TableGrid"/>
        <w:tblW w:w="0" w:type="auto"/>
        <w:tblLook w:val="04A0" w:firstRow="1" w:lastRow="0" w:firstColumn="1" w:lastColumn="0" w:noHBand="0" w:noVBand="1"/>
      </w:tblPr>
      <w:tblGrid>
        <w:gridCol w:w="1637"/>
        <w:gridCol w:w="2553"/>
        <w:gridCol w:w="3901"/>
        <w:gridCol w:w="2699"/>
      </w:tblGrid>
      <w:tr w:rsidR="00A13E4A" w:rsidTr="00B37A28">
        <w:tc>
          <w:tcPr>
            <w:tcW w:w="1638" w:type="dxa"/>
          </w:tcPr>
          <w:p w:rsidR="00A13E4A" w:rsidRPr="00B37A28" w:rsidRDefault="00A13E4A" w:rsidP="00A13E4A">
            <w:pPr>
              <w:autoSpaceDE w:val="0"/>
              <w:autoSpaceDN w:val="0"/>
              <w:adjustRightInd w:val="0"/>
              <w:jc w:val="center"/>
              <w:rPr>
                <w:rFonts w:cs="UniversLTStd"/>
                <w:b/>
                <w:sz w:val="18"/>
                <w:szCs w:val="18"/>
              </w:rPr>
            </w:pPr>
            <w:r w:rsidRPr="00B37A28">
              <w:rPr>
                <w:rFonts w:cs="Arial"/>
                <w:sz w:val="18"/>
                <w:szCs w:val="18"/>
              </w:rPr>
              <w:t>CRITERIA</w:t>
            </w:r>
          </w:p>
        </w:tc>
        <w:tc>
          <w:tcPr>
            <w:tcW w:w="2610" w:type="dxa"/>
            <w:shd w:val="clear" w:color="auto" w:fill="FFFFFF" w:themeFill="background1"/>
          </w:tcPr>
          <w:p w:rsidR="00A13E4A" w:rsidRPr="00B37A28" w:rsidRDefault="00A13E4A" w:rsidP="00A13E4A">
            <w:pPr>
              <w:pStyle w:val="Heading1"/>
              <w:jc w:val="center"/>
              <w:outlineLvl w:val="0"/>
              <w:rPr>
                <w:rFonts w:asciiTheme="minorHAnsi" w:hAnsiTheme="minorHAnsi" w:cs="Arial"/>
                <w:sz w:val="18"/>
                <w:szCs w:val="18"/>
              </w:rPr>
            </w:pPr>
            <w:r w:rsidRPr="00B37A28">
              <w:rPr>
                <w:rFonts w:asciiTheme="minorHAnsi" w:hAnsiTheme="minorHAnsi" w:cs="Arial"/>
                <w:sz w:val="18"/>
                <w:szCs w:val="18"/>
              </w:rPr>
              <w:t>EMERGING</w:t>
            </w:r>
          </w:p>
          <w:p w:rsidR="00A13E4A" w:rsidRPr="00B37A28" w:rsidRDefault="00A13E4A" w:rsidP="00A13E4A">
            <w:pPr>
              <w:pStyle w:val="Heading1"/>
              <w:jc w:val="center"/>
              <w:outlineLvl w:val="0"/>
              <w:rPr>
                <w:rFonts w:asciiTheme="minorHAnsi" w:hAnsiTheme="minorHAnsi" w:cs="Arial"/>
                <w:b w:val="0"/>
                <w:sz w:val="18"/>
                <w:szCs w:val="18"/>
              </w:rPr>
            </w:pPr>
            <w:r w:rsidRPr="00B37A28">
              <w:rPr>
                <w:rFonts w:asciiTheme="minorHAnsi" w:hAnsiTheme="minorHAnsi" w:cs="Arial"/>
                <w:b w:val="0"/>
                <w:sz w:val="18"/>
                <w:szCs w:val="18"/>
              </w:rPr>
              <w:t>(Below Performance Standards)</w:t>
            </w:r>
          </w:p>
          <w:p w:rsidR="00995CF3" w:rsidRPr="00B37A28" w:rsidRDefault="00B37A28" w:rsidP="00995CF3">
            <w:pPr>
              <w:jc w:val="center"/>
              <w:rPr>
                <w:sz w:val="18"/>
                <w:szCs w:val="18"/>
              </w:rPr>
            </w:pPr>
            <w:r w:rsidRPr="00B37A28">
              <w:rPr>
                <w:sz w:val="18"/>
                <w:szCs w:val="18"/>
              </w:rPr>
              <w:t>50-69</w:t>
            </w:r>
            <w:r w:rsidR="00995CF3" w:rsidRPr="00B37A28">
              <w:rPr>
                <w:sz w:val="18"/>
                <w:szCs w:val="18"/>
              </w:rPr>
              <w:t>%</w:t>
            </w:r>
          </w:p>
        </w:tc>
        <w:tc>
          <w:tcPr>
            <w:tcW w:w="4014" w:type="dxa"/>
          </w:tcPr>
          <w:p w:rsidR="00A13E4A" w:rsidRPr="00B37A28" w:rsidRDefault="00A13E4A" w:rsidP="00A13E4A">
            <w:pPr>
              <w:pStyle w:val="Heading1"/>
              <w:jc w:val="center"/>
              <w:outlineLvl w:val="0"/>
              <w:rPr>
                <w:rFonts w:asciiTheme="minorHAnsi" w:hAnsiTheme="minorHAnsi" w:cs="Arial"/>
                <w:sz w:val="18"/>
                <w:szCs w:val="18"/>
              </w:rPr>
            </w:pPr>
            <w:r w:rsidRPr="00B37A28">
              <w:rPr>
                <w:rFonts w:asciiTheme="minorHAnsi" w:hAnsiTheme="minorHAnsi" w:cs="Arial"/>
                <w:sz w:val="18"/>
                <w:szCs w:val="18"/>
              </w:rPr>
              <w:t>DEVELOPING</w:t>
            </w:r>
          </w:p>
          <w:p w:rsidR="00A13E4A" w:rsidRPr="00B37A28" w:rsidRDefault="00A13E4A" w:rsidP="00A13E4A">
            <w:pPr>
              <w:autoSpaceDE w:val="0"/>
              <w:autoSpaceDN w:val="0"/>
              <w:adjustRightInd w:val="0"/>
              <w:jc w:val="center"/>
              <w:rPr>
                <w:rFonts w:cs="Arial"/>
                <w:sz w:val="18"/>
                <w:szCs w:val="18"/>
              </w:rPr>
            </w:pPr>
            <w:r w:rsidRPr="00B37A28">
              <w:rPr>
                <w:rFonts w:cs="Arial"/>
                <w:sz w:val="18"/>
                <w:szCs w:val="18"/>
              </w:rPr>
              <w:t>(Proficient Criteria)</w:t>
            </w:r>
          </w:p>
          <w:p w:rsidR="00995CF3" w:rsidRPr="00B37A28" w:rsidRDefault="00995CF3" w:rsidP="00A13E4A">
            <w:pPr>
              <w:autoSpaceDE w:val="0"/>
              <w:autoSpaceDN w:val="0"/>
              <w:adjustRightInd w:val="0"/>
              <w:jc w:val="center"/>
              <w:rPr>
                <w:rFonts w:cs="UniversLTStd"/>
                <w:b/>
                <w:sz w:val="18"/>
                <w:szCs w:val="18"/>
              </w:rPr>
            </w:pPr>
            <w:r w:rsidRPr="00B37A28">
              <w:rPr>
                <w:rFonts w:cs="Arial"/>
                <w:sz w:val="18"/>
                <w:szCs w:val="18"/>
              </w:rPr>
              <w:t>70-89%</w:t>
            </w:r>
          </w:p>
        </w:tc>
        <w:tc>
          <w:tcPr>
            <w:tcW w:w="2754" w:type="dxa"/>
          </w:tcPr>
          <w:p w:rsidR="00A13E4A" w:rsidRPr="00B37A28" w:rsidRDefault="00A13E4A" w:rsidP="00A13E4A">
            <w:pPr>
              <w:pStyle w:val="Heading1"/>
              <w:jc w:val="center"/>
              <w:outlineLvl w:val="0"/>
              <w:rPr>
                <w:rFonts w:asciiTheme="minorHAnsi" w:hAnsiTheme="minorHAnsi" w:cs="Arial"/>
                <w:sz w:val="18"/>
                <w:szCs w:val="18"/>
              </w:rPr>
            </w:pPr>
            <w:r w:rsidRPr="00B37A28">
              <w:rPr>
                <w:rFonts w:asciiTheme="minorHAnsi" w:hAnsiTheme="minorHAnsi" w:cs="Arial"/>
                <w:sz w:val="18"/>
                <w:szCs w:val="18"/>
              </w:rPr>
              <w:t>MASTERING</w:t>
            </w:r>
          </w:p>
          <w:p w:rsidR="00A13E4A" w:rsidRPr="00B37A28" w:rsidRDefault="00A13E4A" w:rsidP="00A13E4A">
            <w:pPr>
              <w:autoSpaceDE w:val="0"/>
              <w:autoSpaceDN w:val="0"/>
              <w:adjustRightInd w:val="0"/>
              <w:jc w:val="center"/>
              <w:rPr>
                <w:rFonts w:cs="Arial"/>
                <w:sz w:val="18"/>
                <w:szCs w:val="18"/>
              </w:rPr>
            </w:pPr>
            <w:r w:rsidRPr="00B37A28">
              <w:rPr>
                <w:rFonts w:cs="Arial"/>
                <w:sz w:val="18"/>
                <w:szCs w:val="18"/>
              </w:rPr>
              <w:t>(High Performance)</w:t>
            </w:r>
          </w:p>
          <w:p w:rsidR="00995CF3" w:rsidRPr="00B37A28" w:rsidRDefault="00995CF3" w:rsidP="00A13E4A">
            <w:pPr>
              <w:autoSpaceDE w:val="0"/>
              <w:autoSpaceDN w:val="0"/>
              <w:adjustRightInd w:val="0"/>
              <w:jc w:val="center"/>
              <w:rPr>
                <w:rFonts w:cs="UniversLTStd"/>
                <w:b/>
                <w:sz w:val="18"/>
                <w:szCs w:val="18"/>
              </w:rPr>
            </w:pPr>
            <w:r w:rsidRPr="00B37A28">
              <w:rPr>
                <w:rFonts w:cs="Arial"/>
                <w:sz w:val="18"/>
                <w:szCs w:val="18"/>
              </w:rPr>
              <w:t>90-100%</w:t>
            </w:r>
          </w:p>
        </w:tc>
      </w:tr>
      <w:tr w:rsidR="00A13E4A" w:rsidTr="00B37A28">
        <w:tc>
          <w:tcPr>
            <w:tcW w:w="1638" w:type="dxa"/>
          </w:tcPr>
          <w:p w:rsidR="00A13E4A" w:rsidRPr="00B37A28" w:rsidRDefault="00A13E4A" w:rsidP="008A402B">
            <w:pPr>
              <w:autoSpaceDE w:val="0"/>
              <w:autoSpaceDN w:val="0"/>
              <w:adjustRightInd w:val="0"/>
              <w:rPr>
                <w:rFonts w:cs="UniversLTStd"/>
                <w:b/>
                <w:sz w:val="18"/>
                <w:szCs w:val="18"/>
              </w:rPr>
            </w:pPr>
            <w:r w:rsidRPr="00B37A28">
              <w:rPr>
                <w:rFonts w:cs="Arial"/>
                <w:b/>
                <w:sz w:val="18"/>
                <w:szCs w:val="18"/>
              </w:rPr>
              <w:t>CONTENT LITERACY</w:t>
            </w:r>
          </w:p>
        </w:tc>
        <w:tc>
          <w:tcPr>
            <w:tcW w:w="2610" w:type="dxa"/>
          </w:tcPr>
          <w:p w:rsidR="00995CF3" w:rsidRPr="00B37A28" w:rsidRDefault="00995CF3" w:rsidP="00995CF3">
            <w:pPr>
              <w:numPr>
                <w:ilvl w:val="0"/>
                <w:numId w:val="6"/>
              </w:numPr>
              <w:ind w:left="216" w:hanging="216"/>
              <w:rPr>
                <w:rFonts w:cs="Arial"/>
                <w:sz w:val="18"/>
                <w:szCs w:val="18"/>
              </w:rPr>
            </w:pPr>
            <w:r w:rsidRPr="00B37A28">
              <w:rPr>
                <w:rFonts w:cs="Arial"/>
                <w:sz w:val="18"/>
                <w:szCs w:val="18"/>
              </w:rPr>
              <w:t>Irrelevant topic</w:t>
            </w:r>
          </w:p>
          <w:p w:rsidR="00995CF3" w:rsidRPr="00B37A28" w:rsidRDefault="00995CF3" w:rsidP="00995CF3">
            <w:pPr>
              <w:numPr>
                <w:ilvl w:val="0"/>
                <w:numId w:val="6"/>
              </w:numPr>
              <w:ind w:left="216" w:hanging="216"/>
              <w:rPr>
                <w:rFonts w:cs="Arial"/>
                <w:sz w:val="18"/>
                <w:szCs w:val="18"/>
              </w:rPr>
            </w:pPr>
            <w:r w:rsidRPr="00B37A28">
              <w:rPr>
                <w:rFonts w:cs="Arial"/>
                <w:sz w:val="18"/>
                <w:szCs w:val="18"/>
              </w:rPr>
              <w:t>Less than 2 appropriate media developed for ad campaign</w:t>
            </w:r>
          </w:p>
          <w:p w:rsidR="00995CF3" w:rsidRPr="00B37A28" w:rsidRDefault="00995CF3" w:rsidP="00995CF3">
            <w:pPr>
              <w:numPr>
                <w:ilvl w:val="0"/>
                <w:numId w:val="6"/>
              </w:numPr>
              <w:ind w:left="216" w:hanging="216"/>
              <w:rPr>
                <w:rFonts w:cs="Arial"/>
                <w:sz w:val="18"/>
                <w:szCs w:val="18"/>
              </w:rPr>
            </w:pPr>
            <w:r w:rsidRPr="00B37A28">
              <w:rPr>
                <w:rFonts w:cs="Arial"/>
                <w:sz w:val="18"/>
                <w:szCs w:val="18"/>
              </w:rPr>
              <w:t>Does not cover appropriate ecological content.</w:t>
            </w:r>
          </w:p>
          <w:p w:rsidR="00995CF3" w:rsidRPr="00B37A28" w:rsidRDefault="00995CF3" w:rsidP="00995CF3">
            <w:pPr>
              <w:numPr>
                <w:ilvl w:val="0"/>
                <w:numId w:val="6"/>
              </w:numPr>
              <w:ind w:left="216" w:hanging="216"/>
              <w:rPr>
                <w:rFonts w:cs="Arial"/>
                <w:sz w:val="18"/>
                <w:szCs w:val="18"/>
              </w:rPr>
            </w:pPr>
            <w:r w:rsidRPr="00B37A28">
              <w:rPr>
                <w:rFonts w:cs="Arial"/>
                <w:sz w:val="18"/>
                <w:szCs w:val="18"/>
              </w:rPr>
              <w:t>Does not make appropriate connections between ecological concepts, environmental issues, and/or human activity.</w:t>
            </w:r>
          </w:p>
          <w:p w:rsidR="00A13E4A" w:rsidRPr="00B37A28" w:rsidRDefault="00A13E4A" w:rsidP="008A402B">
            <w:pPr>
              <w:autoSpaceDE w:val="0"/>
              <w:autoSpaceDN w:val="0"/>
              <w:adjustRightInd w:val="0"/>
              <w:rPr>
                <w:rFonts w:cs="UniversLTStd"/>
                <w:b/>
                <w:sz w:val="18"/>
                <w:szCs w:val="18"/>
              </w:rPr>
            </w:pPr>
          </w:p>
        </w:tc>
        <w:tc>
          <w:tcPr>
            <w:tcW w:w="4014" w:type="dxa"/>
          </w:tcPr>
          <w:p w:rsidR="00995CF3" w:rsidRPr="00B37A28" w:rsidRDefault="00995CF3" w:rsidP="00995CF3">
            <w:pPr>
              <w:numPr>
                <w:ilvl w:val="0"/>
                <w:numId w:val="8"/>
              </w:numPr>
              <w:ind w:left="216" w:hanging="216"/>
              <w:rPr>
                <w:rFonts w:cs="Arial"/>
                <w:sz w:val="18"/>
                <w:szCs w:val="18"/>
              </w:rPr>
            </w:pPr>
            <w:r w:rsidRPr="00B37A28">
              <w:rPr>
                <w:rFonts w:cs="Arial"/>
                <w:sz w:val="18"/>
                <w:szCs w:val="18"/>
              </w:rPr>
              <w:t>Selected relevant environmental issue to research.</w:t>
            </w:r>
          </w:p>
          <w:p w:rsidR="00995CF3" w:rsidRPr="00B37A28" w:rsidRDefault="00995CF3" w:rsidP="00995CF3">
            <w:pPr>
              <w:framePr w:hSpace="180" w:wrap="around" w:vAnchor="page" w:hAnchor="margin" w:y="2251"/>
              <w:numPr>
                <w:ilvl w:val="0"/>
                <w:numId w:val="8"/>
              </w:numPr>
              <w:ind w:left="216" w:hanging="216"/>
              <w:rPr>
                <w:rFonts w:cs="Arial"/>
                <w:sz w:val="18"/>
                <w:szCs w:val="18"/>
              </w:rPr>
            </w:pPr>
            <w:r w:rsidRPr="00B37A28">
              <w:rPr>
                <w:rFonts w:cs="Arial"/>
                <w:sz w:val="18"/>
                <w:szCs w:val="18"/>
              </w:rPr>
              <w:t>Developed 2 appropriate/high quality media for ad campaign.</w:t>
            </w:r>
          </w:p>
          <w:p w:rsidR="00995CF3" w:rsidRPr="00B37A28" w:rsidRDefault="00995CF3" w:rsidP="00995CF3">
            <w:pPr>
              <w:framePr w:hSpace="180" w:wrap="around" w:vAnchor="page" w:hAnchor="margin" w:y="2251"/>
              <w:numPr>
                <w:ilvl w:val="0"/>
                <w:numId w:val="8"/>
              </w:numPr>
              <w:ind w:left="216" w:hanging="216"/>
              <w:rPr>
                <w:rFonts w:cs="Arial"/>
                <w:sz w:val="18"/>
                <w:szCs w:val="18"/>
              </w:rPr>
            </w:pPr>
            <w:r w:rsidRPr="00B37A28">
              <w:rPr>
                <w:rFonts w:cs="Arial"/>
                <w:sz w:val="18"/>
                <w:szCs w:val="18"/>
              </w:rPr>
              <w:t>The following ecological vocabulary words are used correctly somewhere in the media developed:</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sz w:val="18"/>
                <w:szCs w:val="18"/>
              </w:rPr>
              <w:t>Homeostasis</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color w:val="000000"/>
                <w:sz w:val="18"/>
                <w:szCs w:val="18"/>
              </w:rPr>
              <w:t>Population</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color w:val="000000"/>
                <w:sz w:val="18"/>
                <w:szCs w:val="18"/>
              </w:rPr>
              <w:t xml:space="preserve">Community </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color w:val="000000"/>
                <w:sz w:val="18"/>
                <w:szCs w:val="18"/>
              </w:rPr>
              <w:t>Ecosystem</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color w:val="000000"/>
                <w:sz w:val="18"/>
                <w:szCs w:val="18"/>
              </w:rPr>
              <w:t>Biosphere</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color w:val="000000"/>
                <w:sz w:val="18"/>
                <w:szCs w:val="18"/>
              </w:rPr>
              <w:t>Interactions</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color w:val="000000"/>
                <w:sz w:val="18"/>
                <w:szCs w:val="18"/>
              </w:rPr>
              <w:t>Matter</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color w:val="000000"/>
                <w:sz w:val="18"/>
                <w:szCs w:val="18"/>
              </w:rPr>
              <w:t>Energy</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color w:val="000000"/>
                <w:sz w:val="18"/>
                <w:szCs w:val="18"/>
              </w:rPr>
              <w:t>Diversity</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color w:val="000000"/>
                <w:sz w:val="18"/>
                <w:szCs w:val="18"/>
              </w:rPr>
              <w:t>Species</w:t>
            </w:r>
          </w:p>
          <w:p w:rsidR="00995CF3" w:rsidRPr="00B37A28" w:rsidRDefault="00995CF3" w:rsidP="00995CF3">
            <w:pPr>
              <w:framePr w:hSpace="180" w:wrap="around" w:vAnchor="page" w:hAnchor="margin" w:y="2251"/>
              <w:numPr>
                <w:ilvl w:val="1"/>
                <w:numId w:val="7"/>
              </w:numPr>
              <w:ind w:left="648"/>
              <w:rPr>
                <w:rFonts w:cs="Arial"/>
                <w:sz w:val="18"/>
                <w:szCs w:val="18"/>
              </w:rPr>
            </w:pPr>
            <w:r w:rsidRPr="00B37A28">
              <w:rPr>
                <w:rFonts w:cs="Arial"/>
                <w:color w:val="000000"/>
                <w:sz w:val="18"/>
                <w:szCs w:val="18"/>
              </w:rPr>
              <w:t>Biodiversity</w:t>
            </w:r>
          </w:p>
          <w:p w:rsidR="00995CF3" w:rsidRDefault="00995CF3" w:rsidP="00995CF3">
            <w:pPr>
              <w:framePr w:hSpace="180" w:wrap="around" w:vAnchor="page" w:hAnchor="margin" w:y="2251"/>
              <w:numPr>
                <w:ilvl w:val="0"/>
                <w:numId w:val="9"/>
              </w:numPr>
              <w:ind w:left="216" w:hanging="216"/>
              <w:rPr>
                <w:rFonts w:cs="Arial"/>
                <w:sz w:val="18"/>
                <w:szCs w:val="18"/>
              </w:rPr>
            </w:pPr>
            <w:r w:rsidRPr="00B37A28">
              <w:rPr>
                <w:rFonts w:cs="Arial"/>
                <w:sz w:val="18"/>
                <w:szCs w:val="18"/>
              </w:rPr>
              <w:t>Connections between ecological concepts and environmental issue are made correctly.</w:t>
            </w:r>
          </w:p>
          <w:p w:rsidR="00A13E4A" w:rsidRPr="00B37A28" w:rsidRDefault="00995CF3" w:rsidP="00B37A28">
            <w:pPr>
              <w:framePr w:hSpace="180" w:wrap="around" w:vAnchor="page" w:hAnchor="margin" w:y="2251"/>
              <w:numPr>
                <w:ilvl w:val="0"/>
                <w:numId w:val="9"/>
              </w:numPr>
              <w:ind w:left="216" w:hanging="216"/>
              <w:rPr>
                <w:rFonts w:cs="Arial"/>
                <w:sz w:val="18"/>
                <w:szCs w:val="18"/>
              </w:rPr>
            </w:pPr>
            <w:r w:rsidRPr="00B37A28">
              <w:rPr>
                <w:rFonts w:cs="Arial"/>
                <w:sz w:val="18"/>
                <w:szCs w:val="18"/>
              </w:rPr>
              <w:t>Connections between human activity and environmental issue are highlighted.</w:t>
            </w:r>
          </w:p>
        </w:tc>
        <w:tc>
          <w:tcPr>
            <w:tcW w:w="2754" w:type="dxa"/>
          </w:tcPr>
          <w:p w:rsidR="00995CF3" w:rsidRPr="00B37A28" w:rsidRDefault="00995CF3" w:rsidP="00995CF3">
            <w:pPr>
              <w:autoSpaceDE w:val="0"/>
              <w:autoSpaceDN w:val="0"/>
              <w:adjustRightInd w:val="0"/>
              <w:spacing w:before="60"/>
              <w:rPr>
                <w:rFonts w:cs="ArialMT"/>
                <w:b/>
                <w:sz w:val="18"/>
                <w:szCs w:val="18"/>
              </w:rPr>
            </w:pPr>
            <w:r w:rsidRPr="00B37A28">
              <w:rPr>
                <w:rFonts w:cs="ArialMT"/>
                <w:b/>
                <w:sz w:val="18"/>
                <w:szCs w:val="18"/>
              </w:rPr>
              <w:t>In addition to the “Proficient” criteria…</w:t>
            </w:r>
          </w:p>
          <w:p w:rsidR="00995CF3" w:rsidRPr="00B37A28" w:rsidRDefault="00995CF3" w:rsidP="00995CF3">
            <w:pPr>
              <w:framePr w:hSpace="180" w:wrap="around" w:vAnchor="page" w:hAnchor="margin" w:y="2251"/>
              <w:numPr>
                <w:ilvl w:val="0"/>
                <w:numId w:val="10"/>
              </w:numPr>
              <w:ind w:left="216" w:hanging="216"/>
              <w:rPr>
                <w:rFonts w:cs="Arial"/>
                <w:sz w:val="18"/>
                <w:szCs w:val="18"/>
              </w:rPr>
            </w:pPr>
            <w:r w:rsidRPr="00B37A28">
              <w:rPr>
                <w:rFonts w:cs="Arial"/>
                <w:sz w:val="18"/>
                <w:szCs w:val="18"/>
              </w:rPr>
              <w:t>Complex and/or high stakes environmental issue selected for research.</w:t>
            </w:r>
          </w:p>
          <w:p w:rsidR="00995CF3" w:rsidRPr="00B37A28" w:rsidRDefault="00995CF3" w:rsidP="00995CF3">
            <w:pPr>
              <w:framePr w:hSpace="180" w:wrap="around" w:vAnchor="page" w:hAnchor="margin" w:y="2251"/>
              <w:numPr>
                <w:ilvl w:val="0"/>
                <w:numId w:val="10"/>
              </w:numPr>
              <w:ind w:left="216" w:hanging="216"/>
              <w:rPr>
                <w:sz w:val="18"/>
                <w:szCs w:val="18"/>
              </w:rPr>
            </w:pPr>
            <w:r w:rsidRPr="00B37A28">
              <w:rPr>
                <w:rFonts w:cs="Arial"/>
                <w:sz w:val="18"/>
                <w:szCs w:val="18"/>
              </w:rPr>
              <w:t>More than 2 appropriate/high quality media are developed.</w:t>
            </w:r>
          </w:p>
          <w:p w:rsidR="00995CF3" w:rsidRPr="00B37A28" w:rsidRDefault="00995CF3" w:rsidP="00995CF3">
            <w:pPr>
              <w:framePr w:hSpace="180" w:wrap="around" w:vAnchor="page" w:hAnchor="margin" w:y="2251"/>
              <w:numPr>
                <w:ilvl w:val="0"/>
                <w:numId w:val="10"/>
              </w:numPr>
              <w:ind w:left="216" w:hanging="216"/>
              <w:rPr>
                <w:sz w:val="18"/>
                <w:szCs w:val="18"/>
              </w:rPr>
            </w:pPr>
            <w:r w:rsidRPr="00B37A28">
              <w:rPr>
                <w:rFonts w:cs="Arial"/>
                <w:sz w:val="18"/>
                <w:szCs w:val="18"/>
              </w:rPr>
              <w:t>Ecological concepts are described clearly and correctly.</w:t>
            </w:r>
          </w:p>
          <w:p w:rsidR="00A13E4A" w:rsidRPr="00B37A28" w:rsidRDefault="00995CF3" w:rsidP="00B37A28">
            <w:pPr>
              <w:framePr w:hSpace="180" w:wrap="around" w:vAnchor="page" w:hAnchor="margin" w:y="2251"/>
              <w:numPr>
                <w:ilvl w:val="0"/>
                <w:numId w:val="10"/>
              </w:numPr>
              <w:ind w:left="216" w:hanging="216"/>
              <w:rPr>
                <w:sz w:val="18"/>
                <w:szCs w:val="18"/>
              </w:rPr>
            </w:pPr>
            <w:r w:rsidRPr="00B37A28">
              <w:rPr>
                <w:rFonts w:cs="Arial"/>
                <w:sz w:val="18"/>
                <w:szCs w:val="18"/>
              </w:rPr>
              <w:t>Logical, clear connections are made between ecological concepts, environmental issues, and human activity.</w:t>
            </w:r>
          </w:p>
        </w:tc>
      </w:tr>
      <w:tr w:rsidR="00A13E4A" w:rsidTr="00B37A28">
        <w:tc>
          <w:tcPr>
            <w:tcW w:w="1638" w:type="dxa"/>
          </w:tcPr>
          <w:p w:rsidR="00A13E4A" w:rsidRPr="00B37A28" w:rsidRDefault="00995CF3" w:rsidP="00995CF3">
            <w:pPr>
              <w:autoSpaceDE w:val="0"/>
              <w:autoSpaceDN w:val="0"/>
              <w:adjustRightInd w:val="0"/>
              <w:rPr>
                <w:rFonts w:cs="UniversLTStd"/>
                <w:b/>
                <w:sz w:val="18"/>
                <w:szCs w:val="18"/>
              </w:rPr>
            </w:pPr>
            <w:r w:rsidRPr="00B37A28">
              <w:rPr>
                <w:rFonts w:cs="Arial"/>
                <w:b/>
                <w:sz w:val="18"/>
                <w:szCs w:val="18"/>
              </w:rPr>
              <w:t>COMMUNICATION</w:t>
            </w:r>
          </w:p>
        </w:tc>
        <w:tc>
          <w:tcPr>
            <w:tcW w:w="2610" w:type="dxa"/>
          </w:tcPr>
          <w:p w:rsidR="00B37A28" w:rsidRDefault="00B37A28" w:rsidP="00B37A28">
            <w:pPr>
              <w:numPr>
                <w:ilvl w:val="0"/>
                <w:numId w:val="11"/>
              </w:numPr>
              <w:autoSpaceDE w:val="0"/>
              <w:autoSpaceDN w:val="0"/>
              <w:adjustRightInd w:val="0"/>
              <w:spacing w:before="60"/>
              <w:ind w:left="173" w:hanging="187"/>
              <w:rPr>
                <w:rFonts w:ascii="ArialMT" w:hAnsi="ArialMT" w:cs="ArialMT"/>
                <w:sz w:val="16"/>
                <w:szCs w:val="16"/>
              </w:rPr>
            </w:pPr>
            <w:r>
              <w:rPr>
                <w:rFonts w:ascii="ArialMT" w:hAnsi="ArialMT" w:cs="ArialMT"/>
                <w:sz w:val="16"/>
                <w:szCs w:val="16"/>
              </w:rPr>
              <w:t>Communicates poorly with little or no awareness of audience or purpose</w:t>
            </w:r>
          </w:p>
          <w:p w:rsidR="00B37A28" w:rsidRDefault="00B37A28" w:rsidP="00B37A28">
            <w:pPr>
              <w:numPr>
                <w:ilvl w:val="0"/>
                <w:numId w:val="11"/>
              </w:numPr>
              <w:autoSpaceDE w:val="0"/>
              <w:autoSpaceDN w:val="0"/>
              <w:adjustRightInd w:val="0"/>
              <w:spacing w:before="60"/>
              <w:ind w:left="173" w:hanging="187"/>
              <w:rPr>
                <w:rFonts w:ascii="ArialMT" w:hAnsi="ArialMT" w:cs="ArialMT"/>
                <w:sz w:val="16"/>
                <w:szCs w:val="16"/>
              </w:rPr>
            </w:pPr>
            <w:r>
              <w:rPr>
                <w:rFonts w:ascii="ArialMT" w:hAnsi="ArialMT" w:cs="ArialMT"/>
                <w:sz w:val="16"/>
                <w:szCs w:val="16"/>
              </w:rPr>
              <w:t>Disorganized content; difficult to follow</w:t>
            </w:r>
          </w:p>
          <w:p w:rsidR="00B37A28" w:rsidRDefault="00B37A28" w:rsidP="00B37A28">
            <w:pPr>
              <w:numPr>
                <w:ilvl w:val="0"/>
                <w:numId w:val="11"/>
              </w:numPr>
              <w:autoSpaceDE w:val="0"/>
              <w:autoSpaceDN w:val="0"/>
              <w:adjustRightInd w:val="0"/>
              <w:spacing w:before="60"/>
              <w:ind w:left="173" w:hanging="187"/>
              <w:rPr>
                <w:rFonts w:ascii="ArialMT" w:hAnsi="ArialMT" w:cs="ArialMT"/>
                <w:sz w:val="16"/>
                <w:szCs w:val="16"/>
              </w:rPr>
            </w:pPr>
            <w:r>
              <w:rPr>
                <w:rFonts w:ascii="ArialMT" w:hAnsi="ArialMT" w:cs="ArialMT"/>
                <w:sz w:val="16"/>
                <w:szCs w:val="16"/>
              </w:rPr>
              <w:t>Provides little or irrelevant evidence to support claims</w:t>
            </w:r>
          </w:p>
          <w:p w:rsidR="00B37A28" w:rsidRDefault="00B37A28" w:rsidP="00B37A28">
            <w:pPr>
              <w:numPr>
                <w:ilvl w:val="0"/>
                <w:numId w:val="11"/>
              </w:numPr>
              <w:autoSpaceDE w:val="0"/>
              <w:autoSpaceDN w:val="0"/>
              <w:adjustRightInd w:val="0"/>
              <w:spacing w:before="60"/>
              <w:ind w:left="173" w:hanging="187"/>
              <w:rPr>
                <w:rFonts w:ascii="ArialMT" w:hAnsi="ArialMT" w:cs="ArialMT"/>
                <w:sz w:val="16"/>
                <w:szCs w:val="16"/>
              </w:rPr>
            </w:pPr>
            <w:r>
              <w:rPr>
                <w:rFonts w:ascii="ArialMT" w:hAnsi="ArialMT" w:cs="ArialMT"/>
                <w:sz w:val="16"/>
                <w:szCs w:val="16"/>
              </w:rPr>
              <w:t>Demonstrates inadequate control of sentence structure</w:t>
            </w:r>
          </w:p>
          <w:p w:rsidR="00B37A28" w:rsidRDefault="00B37A28" w:rsidP="00B37A28">
            <w:pPr>
              <w:numPr>
                <w:ilvl w:val="0"/>
                <w:numId w:val="11"/>
              </w:numPr>
              <w:autoSpaceDE w:val="0"/>
              <w:autoSpaceDN w:val="0"/>
              <w:adjustRightInd w:val="0"/>
              <w:spacing w:before="60"/>
              <w:ind w:left="173" w:hanging="187"/>
              <w:rPr>
                <w:rFonts w:ascii="ArialMT" w:hAnsi="ArialMT" w:cs="ArialMT"/>
                <w:sz w:val="16"/>
                <w:szCs w:val="16"/>
              </w:rPr>
            </w:pPr>
            <w:r>
              <w:rPr>
                <w:rFonts w:ascii="ArialMT" w:hAnsi="ArialMT" w:cs="ArialMT"/>
                <w:sz w:val="16"/>
                <w:szCs w:val="16"/>
              </w:rPr>
              <w:t>Uses inappropriate language, slang, or spelling</w:t>
            </w:r>
          </w:p>
          <w:p w:rsidR="00B37A28" w:rsidRPr="00C01ECC" w:rsidRDefault="00B37A28" w:rsidP="00B37A28">
            <w:pPr>
              <w:numPr>
                <w:ilvl w:val="0"/>
                <w:numId w:val="11"/>
              </w:numPr>
              <w:autoSpaceDE w:val="0"/>
              <w:autoSpaceDN w:val="0"/>
              <w:adjustRightInd w:val="0"/>
              <w:spacing w:before="60"/>
              <w:ind w:left="173" w:hanging="187"/>
              <w:rPr>
                <w:rFonts w:ascii="ArialMT" w:hAnsi="ArialMT" w:cs="ArialMT"/>
                <w:sz w:val="16"/>
                <w:szCs w:val="16"/>
              </w:rPr>
            </w:pPr>
            <w:r>
              <w:rPr>
                <w:rFonts w:ascii="ArialMT" w:hAnsi="ArialMT" w:cs="ArialMT"/>
                <w:sz w:val="16"/>
                <w:szCs w:val="16"/>
              </w:rPr>
              <w:t>Shows numerous errors in spelling, capitalization, punctuation, grammar some of which may obscure meaning</w:t>
            </w:r>
          </w:p>
          <w:p w:rsidR="00B37A28" w:rsidRDefault="00B37A28" w:rsidP="00B37A28">
            <w:pPr>
              <w:numPr>
                <w:ilvl w:val="0"/>
                <w:numId w:val="11"/>
              </w:numPr>
              <w:autoSpaceDE w:val="0"/>
              <w:autoSpaceDN w:val="0"/>
              <w:adjustRightInd w:val="0"/>
              <w:spacing w:before="60"/>
              <w:ind w:left="173" w:hanging="187"/>
              <w:rPr>
                <w:rFonts w:ascii="ArialMT" w:hAnsi="ArialMT" w:cs="ArialMT"/>
                <w:sz w:val="16"/>
                <w:szCs w:val="16"/>
              </w:rPr>
            </w:pPr>
            <w:r>
              <w:rPr>
                <w:rFonts w:ascii="ArialMT" w:hAnsi="ArialMT" w:cs="ArialMT"/>
                <w:sz w:val="16"/>
                <w:szCs w:val="16"/>
              </w:rPr>
              <w:t xml:space="preserve"> Does not use specified format</w:t>
            </w:r>
          </w:p>
          <w:p w:rsidR="00A13E4A" w:rsidRPr="00B37A28" w:rsidRDefault="00B37A28" w:rsidP="00B37A28">
            <w:pPr>
              <w:autoSpaceDE w:val="0"/>
              <w:autoSpaceDN w:val="0"/>
              <w:adjustRightInd w:val="0"/>
              <w:rPr>
                <w:rFonts w:cs="UniversLTStd"/>
                <w:b/>
                <w:sz w:val="18"/>
                <w:szCs w:val="18"/>
              </w:rPr>
            </w:pPr>
            <w:r>
              <w:rPr>
                <w:rFonts w:ascii="ArialMT" w:hAnsi="ArialMT" w:cs="ArialMT"/>
                <w:sz w:val="16"/>
                <w:szCs w:val="16"/>
              </w:rPr>
              <w:t>If hand written, product is messy or illegible</w:t>
            </w:r>
          </w:p>
        </w:tc>
        <w:tc>
          <w:tcPr>
            <w:tcW w:w="4014" w:type="dxa"/>
          </w:tcPr>
          <w:p w:rsidR="00B37A28" w:rsidRDefault="00B37A28" w:rsidP="00B37A28">
            <w:pPr>
              <w:numPr>
                <w:ilvl w:val="0"/>
                <w:numId w:val="12"/>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Communicates effectively with awareness of audience and purpose</w:t>
            </w:r>
          </w:p>
          <w:p w:rsidR="00B37A28" w:rsidRPr="00C01ECC" w:rsidRDefault="00B37A28" w:rsidP="00B37A28">
            <w:pPr>
              <w:numPr>
                <w:ilvl w:val="0"/>
                <w:numId w:val="12"/>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Organization of content shows some logic and generally “flows”</w:t>
            </w:r>
          </w:p>
          <w:p w:rsidR="00B37A28" w:rsidRDefault="00B37A28" w:rsidP="00B37A28">
            <w:pPr>
              <w:numPr>
                <w:ilvl w:val="0"/>
                <w:numId w:val="12"/>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Pr</w:t>
            </w:r>
            <w:r w:rsidR="00762D3C">
              <w:rPr>
                <w:rFonts w:ascii="ArialMT" w:hAnsi="ArialMT" w:cs="ArialMT"/>
                <w:sz w:val="16"/>
                <w:szCs w:val="16"/>
              </w:rPr>
              <w:t>ovides details to support claim</w:t>
            </w:r>
            <w:r>
              <w:rPr>
                <w:rFonts w:ascii="ArialMT" w:hAnsi="ArialMT" w:cs="ArialMT"/>
                <w:sz w:val="16"/>
                <w:szCs w:val="16"/>
              </w:rPr>
              <w:t>s</w:t>
            </w:r>
          </w:p>
          <w:p w:rsidR="00B37A28" w:rsidRDefault="00B37A28" w:rsidP="00B37A28">
            <w:pPr>
              <w:numPr>
                <w:ilvl w:val="0"/>
                <w:numId w:val="12"/>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Demonstrates adequate control of sentence structure (grammatically correct writing)</w:t>
            </w:r>
          </w:p>
          <w:p w:rsidR="00B37A28" w:rsidRDefault="00B37A28" w:rsidP="00B37A28">
            <w:pPr>
              <w:numPr>
                <w:ilvl w:val="0"/>
                <w:numId w:val="12"/>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Uses appropriate diction</w:t>
            </w:r>
          </w:p>
          <w:p w:rsidR="00B37A28" w:rsidRDefault="00B37A28" w:rsidP="00B37A28">
            <w:pPr>
              <w:numPr>
                <w:ilvl w:val="0"/>
                <w:numId w:val="12"/>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Shows evidence of proofreading; the writing displays fundamental control of written English, some errors but none that obscure meaning</w:t>
            </w:r>
          </w:p>
          <w:p w:rsidR="00B37A28" w:rsidRDefault="00B37A28" w:rsidP="00B37A28">
            <w:pPr>
              <w:numPr>
                <w:ilvl w:val="0"/>
                <w:numId w:val="12"/>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Uses format specified by assignment</w:t>
            </w:r>
          </w:p>
          <w:p w:rsidR="00A13E4A" w:rsidRPr="00B37A28" w:rsidRDefault="00B37A28" w:rsidP="00B37A28">
            <w:pPr>
              <w:autoSpaceDE w:val="0"/>
              <w:autoSpaceDN w:val="0"/>
              <w:adjustRightInd w:val="0"/>
              <w:rPr>
                <w:rFonts w:cs="UniversLTStd"/>
                <w:b/>
                <w:sz w:val="18"/>
                <w:szCs w:val="18"/>
              </w:rPr>
            </w:pPr>
            <w:r>
              <w:rPr>
                <w:rFonts w:ascii="ArialMT" w:hAnsi="ArialMT" w:cs="ArialMT"/>
                <w:sz w:val="16"/>
                <w:szCs w:val="16"/>
              </w:rPr>
              <w:t>If handwritten, product is neat and legible</w:t>
            </w:r>
          </w:p>
        </w:tc>
        <w:tc>
          <w:tcPr>
            <w:tcW w:w="2754" w:type="dxa"/>
          </w:tcPr>
          <w:p w:rsidR="00B37A28" w:rsidRPr="00BA52EF" w:rsidRDefault="00B37A28" w:rsidP="00B37A28">
            <w:pPr>
              <w:autoSpaceDE w:val="0"/>
              <w:autoSpaceDN w:val="0"/>
              <w:adjustRightInd w:val="0"/>
              <w:spacing w:before="60"/>
              <w:rPr>
                <w:rFonts w:ascii="ArialMT" w:hAnsi="ArialMT" w:cs="ArialMT"/>
                <w:b/>
                <w:sz w:val="16"/>
                <w:szCs w:val="16"/>
              </w:rPr>
            </w:pPr>
            <w:r w:rsidRPr="00BA52EF">
              <w:rPr>
                <w:rFonts w:ascii="ArialMT" w:hAnsi="ArialMT" w:cs="ArialMT"/>
                <w:b/>
                <w:sz w:val="16"/>
                <w:szCs w:val="16"/>
              </w:rPr>
              <w:t>In addi</w:t>
            </w:r>
            <w:r>
              <w:rPr>
                <w:rFonts w:ascii="ArialMT" w:hAnsi="ArialMT" w:cs="ArialMT"/>
                <w:b/>
                <w:sz w:val="16"/>
                <w:szCs w:val="16"/>
              </w:rPr>
              <w:t>tion to the “Proficient” criteria</w:t>
            </w:r>
            <w:r w:rsidRPr="00BA52EF">
              <w:rPr>
                <w:rFonts w:ascii="ArialMT" w:hAnsi="ArialMT" w:cs="ArialMT"/>
                <w:b/>
                <w:sz w:val="16"/>
                <w:szCs w:val="16"/>
              </w:rPr>
              <w:t>…</w:t>
            </w:r>
          </w:p>
          <w:p w:rsidR="00B37A28" w:rsidRPr="0025726C" w:rsidRDefault="00B37A28" w:rsidP="00B37A28">
            <w:pPr>
              <w:autoSpaceDE w:val="0"/>
              <w:autoSpaceDN w:val="0"/>
              <w:adjustRightInd w:val="0"/>
              <w:rPr>
                <w:rFonts w:ascii="ArialMT" w:hAnsi="ArialMT" w:cs="ArialMT"/>
                <w:sz w:val="10"/>
                <w:szCs w:val="16"/>
              </w:rPr>
            </w:pPr>
          </w:p>
          <w:p w:rsidR="00B37A28" w:rsidRDefault="00B37A28" w:rsidP="00B37A28">
            <w:pPr>
              <w:numPr>
                <w:ilvl w:val="0"/>
                <w:numId w:val="13"/>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Communicates insightfully with consistent awareness of audience and purpose</w:t>
            </w:r>
          </w:p>
          <w:p w:rsidR="00B37A28" w:rsidRDefault="00B37A28" w:rsidP="00B37A28">
            <w:pPr>
              <w:numPr>
                <w:ilvl w:val="0"/>
                <w:numId w:val="13"/>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Product consistently organized in a logical manner with effective use of transitions</w:t>
            </w:r>
          </w:p>
          <w:p w:rsidR="00B37A28" w:rsidRDefault="00B37A28" w:rsidP="00B37A28">
            <w:pPr>
              <w:numPr>
                <w:ilvl w:val="0"/>
                <w:numId w:val="13"/>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Provides a variety of well-chosen details or examples to support claims</w:t>
            </w:r>
          </w:p>
          <w:p w:rsidR="00B37A28" w:rsidRDefault="00B37A28" w:rsidP="00B37A28">
            <w:pPr>
              <w:numPr>
                <w:ilvl w:val="0"/>
                <w:numId w:val="13"/>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Demonstrates exceptional control of sentence structure</w:t>
            </w:r>
          </w:p>
          <w:p w:rsidR="00B37A28" w:rsidRDefault="00B37A28" w:rsidP="00B37A28">
            <w:pPr>
              <w:numPr>
                <w:ilvl w:val="0"/>
                <w:numId w:val="13"/>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Uses precise language and sophisticated word choice</w:t>
            </w:r>
          </w:p>
          <w:p w:rsidR="00B37A28" w:rsidRDefault="00B37A28" w:rsidP="00B37A28">
            <w:pPr>
              <w:numPr>
                <w:ilvl w:val="0"/>
                <w:numId w:val="13"/>
              </w:numPr>
              <w:autoSpaceDE w:val="0"/>
              <w:autoSpaceDN w:val="0"/>
              <w:adjustRightInd w:val="0"/>
              <w:spacing w:before="60"/>
              <w:ind w:left="144" w:hanging="187"/>
              <w:rPr>
                <w:rFonts w:ascii="ArialMT" w:hAnsi="ArialMT" w:cs="ArialMT"/>
                <w:sz w:val="16"/>
                <w:szCs w:val="16"/>
              </w:rPr>
            </w:pPr>
            <w:r>
              <w:rPr>
                <w:rFonts w:ascii="ArialMT" w:hAnsi="ArialMT" w:cs="ArialMT"/>
                <w:sz w:val="16"/>
                <w:szCs w:val="16"/>
              </w:rPr>
              <w:t>Is virtually free of errors</w:t>
            </w:r>
          </w:p>
          <w:p w:rsidR="00A13E4A" w:rsidRDefault="00B37A28" w:rsidP="00B37A28">
            <w:pPr>
              <w:autoSpaceDE w:val="0"/>
              <w:autoSpaceDN w:val="0"/>
              <w:adjustRightInd w:val="0"/>
              <w:rPr>
                <w:rFonts w:cs="UniversLTStd"/>
                <w:b/>
                <w:sz w:val="20"/>
                <w:szCs w:val="20"/>
              </w:rPr>
            </w:pPr>
            <w:r>
              <w:rPr>
                <w:rFonts w:ascii="ArialMT" w:hAnsi="ArialMT" w:cs="ArialMT"/>
                <w:sz w:val="16"/>
                <w:szCs w:val="16"/>
              </w:rPr>
              <w:t>The product is neat and correctly formatted</w:t>
            </w:r>
          </w:p>
        </w:tc>
      </w:tr>
      <w:tr w:rsidR="00A13E4A" w:rsidTr="00B37A28">
        <w:tc>
          <w:tcPr>
            <w:tcW w:w="1638" w:type="dxa"/>
          </w:tcPr>
          <w:p w:rsidR="00995CF3" w:rsidRPr="00B37A28" w:rsidRDefault="00995CF3" w:rsidP="00995CF3">
            <w:pPr>
              <w:rPr>
                <w:rFonts w:cs="Arial"/>
                <w:b/>
                <w:sz w:val="18"/>
                <w:szCs w:val="18"/>
              </w:rPr>
            </w:pPr>
            <w:r w:rsidRPr="00B37A28">
              <w:rPr>
                <w:rFonts w:cs="Arial"/>
                <w:b/>
                <w:sz w:val="18"/>
                <w:szCs w:val="18"/>
              </w:rPr>
              <w:t>CRITICAL THINKING</w:t>
            </w:r>
          </w:p>
          <w:p w:rsidR="00995CF3" w:rsidRPr="00B37A28" w:rsidRDefault="00B37A28" w:rsidP="00995CF3">
            <w:pPr>
              <w:rPr>
                <w:rFonts w:cs="Arial"/>
                <w:b/>
                <w:sz w:val="18"/>
                <w:szCs w:val="18"/>
              </w:rPr>
            </w:pPr>
            <w:r>
              <w:rPr>
                <w:rFonts w:cs="Arial"/>
                <w:b/>
                <w:sz w:val="18"/>
                <w:szCs w:val="18"/>
              </w:rPr>
              <w:t xml:space="preserve">       </w:t>
            </w:r>
            <w:r w:rsidR="00995CF3" w:rsidRPr="00B37A28">
              <w:rPr>
                <w:rFonts w:cs="Arial"/>
                <w:b/>
                <w:sz w:val="18"/>
                <w:szCs w:val="18"/>
              </w:rPr>
              <w:t xml:space="preserve">&amp; </w:t>
            </w:r>
          </w:p>
          <w:p w:rsidR="00995CF3" w:rsidRPr="00B37A28" w:rsidRDefault="00995CF3" w:rsidP="00995CF3">
            <w:pPr>
              <w:rPr>
                <w:rFonts w:cs="Arial"/>
                <w:b/>
                <w:sz w:val="18"/>
                <w:szCs w:val="18"/>
              </w:rPr>
            </w:pPr>
            <w:r w:rsidRPr="00B37A28">
              <w:rPr>
                <w:rFonts w:cs="Arial"/>
                <w:b/>
                <w:sz w:val="18"/>
                <w:szCs w:val="18"/>
              </w:rPr>
              <w:t>PROBLEM SOLVING</w:t>
            </w:r>
          </w:p>
          <w:p w:rsidR="00A13E4A" w:rsidRPr="00B37A28" w:rsidRDefault="00A13E4A" w:rsidP="008A402B">
            <w:pPr>
              <w:autoSpaceDE w:val="0"/>
              <w:autoSpaceDN w:val="0"/>
              <w:adjustRightInd w:val="0"/>
              <w:rPr>
                <w:rFonts w:cs="UniversLTStd"/>
                <w:b/>
                <w:sz w:val="18"/>
                <w:szCs w:val="18"/>
              </w:rPr>
            </w:pPr>
          </w:p>
        </w:tc>
        <w:tc>
          <w:tcPr>
            <w:tcW w:w="2610" w:type="dxa"/>
          </w:tcPr>
          <w:p w:rsidR="00B37A28" w:rsidRDefault="00B37A28" w:rsidP="00B37A28">
            <w:pPr>
              <w:numPr>
                <w:ilvl w:val="0"/>
                <w:numId w:val="14"/>
              </w:numPr>
              <w:autoSpaceDE w:val="0"/>
              <w:autoSpaceDN w:val="0"/>
              <w:adjustRightInd w:val="0"/>
              <w:spacing w:before="60" w:after="60"/>
              <w:ind w:left="162" w:hanging="198"/>
              <w:rPr>
                <w:rFonts w:ascii="ArialMT" w:hAnsi="ArialMT" w:cs="ArialMT"/>
                <w:sz w:val="16"/>
                <w:szCs w:val="16"/>
              </w:rPr>
            </w:pPr>
            <w:r>
              <w:rPr>
                <w:rFonts w:ascii="ArialMT" w:hAnsi="ArialMT" w:cs="ArialMT"/>
                <w:sz w:val="16"/>
                <w:szCs w:val="16"/>
              </w:rPr>
              <w:t>Student selects tools, techniques, or str</w:t>
            </w:r>
            <w:r w:rsidR="00E845A7">
              <w:rPr>
                <w:rFonts w:ascii="ArialMT" w:hAnsi="ArialMT" w:cs="ArialMT"/>
                <w:sz w:val="16"/>
                <w:szCs w:val="16"/>
              </w:rPr>
              <w:t xml:space="preserve">uctures that do not </w:t>
            </w:r>
            <w:r>
              <w:rPr>
                <w:rFonts w:ascii="ArialMT" w:hAnsi="ArialMT" w:cs="ArialMT"/>
                <w:sz w:val="16"/>
                <w:szCs w:val="16"/>
              </w:rPr>
              <w:t>achieve the desired goal as defined in the project or course guidelines</w:t>
            </w:r>
          </w:p>
          <w:p w:rsidR="00B37A28" w:rsidRDefault="00B37A28" w:rsidP="00B37A28">
            <w:pPr>
              <w:numPr>
                <w:ilvl w:val="0"/>
                <w:numId w:val="14"/>
              </w:numPr>
              <w:autoSpaceDE w:val="0"/>
              <w:autoSpaceDN w:val="0"/>
              <w:adjustRightInd w:val="0"/>
              <w:spacing w:before="60" w:after="60"/>
              <w:ind w:left="162" w:hanging="198"/>
              <w:rPr>
                <w:rFonts w:ascii="ArialMT" w:hAnsi="ArialMT" w:cs="ArialMT"/>
                <w:sz w:val="16"/>
                <w:szCs w:val="16"/>
              </w:rPr>
            </w:pPr>
            <w:r>
              <w:rPr>
                <w:rFonts w:ascii="ArialMT" w:hAnsi="ArialMT" w:cs="ArialMT"/>
                <w:sz w:val="16"/>
                <w:szCs w:val="16"/>
              </w:rPr>
              <w:t>Student demonstrates some understanding of the concepts, theories, relationships, and/or principles of topic or skill under study, but struggles to apply and/or modify</w:t>
            </w:r>
          </w:p>
          <w:p w:rsidR="00B37A28" w:rsidRDefault="00B37A28" w:rsidP="00B37A28">
            <w:pPr>
              <w:numPr>
                <w:ilvl w:val="0"/>
                <w:numId w:val="14"/>
              </w:numPr>
              <w:autoSpaceDE w:val="0"/>
              <w:autoSpaceDN w:val="0"/>
              <w:adjustRightInd w:val="0"/>
              <w:spacing w:before="60" w:after="60"/>
              <w:ind w:left="162" w:hanging="198"/>
              <w:rPr>
                <w:rFonts w:ascii="ArialMT" w:hAnsi="ArialMT" w:cs="ArialMT"/>
                <w:sz w:val="16"/>
                <w:szCs w:val="16"/>
              </w:rPr>
            </w:pPr>
            <w:r>
              <w:rPr>
                <w:rFonts w:ascii="ArialMT" w:hAnsi="ArialMT" w:cs="ArialMT"/>
                <w:sz w:val="16"/>
                <w:szCs w:val="16"/>
              </w:rPr>
              <w:t>Student misinterprets evidence, statements, graphics, questions, etc.</w:t>
            </w:r>
          </w:p>
          <w:p w:rsidR="00B37A28" w:rsidRDefault="00B37A28" w:rsidP="00B37A28">
            <w:pPr>
              <w:numPr>
                <w:ilvl w:val="0"/>
                <w:numId w:val="14"/>
              </w:numPr>
              <w:autoSpaceDE w:val="0"/>
              <w:autoSpaceDN w:val="0"/>
              <w:adjustRightInd w:val="0"/>
              <w:spacing w:before="60" w:after="60"/>
              <w:ind w:left="162" w:hanging="198"/>
              <w:rPr>
                <w:rFonts w:ascii="ArialMT" w:hAnsi="ArialMT" w:cs="ArialMT"/>
                <w:sz w:val="16"/>
                <w:szCs w:val="16"/>
              </w:rPr>
            </w:pPr>
            <w:r>
              <w:rPr>
                <w:rFonts w:ascii="ArialMT" w:hAnsi="ArialMT" w:cs="ArialMT"/>
                <w:sz w:val="16"/>
                <w:szCs w:val="16"/>
              </w:rPr>
              <w:t>Student may justify a few results or procedures, but justification is based on incomplete or irrelevant data</w:t>
            </w:r>
          </w:p>
          <w:p w:rsidR="00A13E4A" w:rsidRPr="00B37A28" w:rsidRDefault="00A13E4A" w:rsidP="008A402B">
            <w:pPr>
              <w:autoSpaceDE w:val="0"/>
              <w:autoSpaceDN w:val="0"/>
              <w:adjustRightInd w:val="0"/>
              <w:rPr>
                <w:rFonts w:cs="UniversLTStd"/>
                <w:b/>
                <w:sz w:val="18"/>
                <w:szCs w:val="18"/>
              </w:rPr>
            </w:pPr>
          </w:p>
        </w:tc>
        <w:tc>
          <w:tcPr>
            <w:tcW w:w="4014" w:type="dxa"/>
          </w:tcPr>
          <w:p w:rsidR="00B37A28" w:rsidRDefault="00B37A28" w:rsidP="00B37A28">
            <w:pPr>
              <w:numPr>
                <w:ilvl w:val="0"/>
                <w:numId w:val="15"/>
              </w:numPr>
              <w:autoSpaceDE w:val="0"/>
              <w:autoSpaceDN w:val="0"/>
              <w:adjustRightInd w:val="0"/>
              <w:spacing w:before="60" w:after="60"/>
              <w:ind w:left="173" w:hanging="187"/>
              <w:rPr>
                <w:rFonts w:ascii="ArialMT" w:hAnsi="ArialMT" w:cs="ArialMT"/>
                <w:sz w:val="16"/>
                <w:szCs w:val="16"/>
              </w:rPr>
            </w:pPr>
            <w:r>
              <w:rPr>
                <w:rFonts w:ascii="ArialMT" w:hAnsi="ArialMT" w:cs="ArialMT"/>
                <w:sz w:val="16"/>
                <w:szCs w:val="16"/>
              </w:rPr>
              <w:t xml:space="preserve">Student </w:t>
            </w:r>
            <w:r w:rsidRPr="00F1358C">
              <w:rPr>
                <w:rFonts w:ascii="ArialMT" w:hAnsi="ArialMT" w:cs="ArialMT"/>
                <w:b/>
                <w:sz w:val="16"/>
                <w:szCs w:val="16"/>
              </w:rPr>
              <w:t xml:space="preserve">selects </w:t>
            </w:r>
            <w:r>
              <w:rPr>
                <w:rFonts w:ascii="ArialMT" w:hAnsi="ArialMT" w:cs="ArialMT"/>
                <w:sz w:val="16"/>
                <w:szCs w:val="16"/>
              </w:rPr>
              <w:t>an effective tool, technique, or structure to achieve the desired goal as defined in the project or course guidelines</w:t>
            </w:r>
          </w:p>
          <w:p w:rsidR="00B37A28" w:rsidRDefault="00B37A28" w:rsidP="00B37A28">
            <w:pPr>
              <w:numPr>
                <w:ilvl w:val="0"/>
                <w:numId w:val="15"/>
              </w:numPr>
              <w:autoSpaceDE w:val="0"/>
              <w:autoSpaceDN w:val="0"/>
              <w:adjustRightInd w:val="0"/>
              <w:spacing w:before="60" w:after="60"/>
              <w:ind w:left="173" w:hanging="187"/>
              <w:rPr>
                <w:rFonts w:ascii="ArialMT" w:hAnsi="ArialMT" w:cs="ArialMT"/>
                <w:sz w:val="16"/>
                <w:szCs w:val="16"/>
              </w:rPr>
            </w:pPr>
            <w:r>
              <w:rPr>
                <w:rFonts w:ascii="ArialMT" w:hAnsi="ArialMT" w:cs="ArialMT"/>
                <w:sz w:val="16"/>
                <w:szCs w:val="16"/>
              </w:rPr>
              <w:t xml:space="preserve">Student demonstrates an ability to </w:t>
            </w:r>
            <w:r w:rsidRPr="00F1358C">
              <w:rPr>
                <w:rFonts w:ascii="ArialMT" w:hAnsi="ArialMT" w:cs="ArialMT"/>
                <w:b/>
                <w:sz w:val="16"/>
                <w:szCs w:val="16"/>
              </w:rPr>
              <w:t xml:space="preserve">apply </w:t>
            </w:r>
            <w:r>
              <w:rPr>
                <w:rFonts w:ascii="ArialMT" w:hAnsi="ArialMT" w:cs="ArialMT"/>
                <w:sz w:val="16"/>
                <w:szCs w:val="16"/>
              </w:rPr>
              <w:t>and/or modify theories, principles, and/or skills to new situations, settings, or problems</w:t>
            </w:r>
          </w:p>
          <w:p w:rsidR="00B37A28" w:rsidRPr="00F1358C" w:rsidRDefault="00B37A28" w:rsidP="00B37A28">
            <w:pPr>
              <w:numPr>
                <w:ilvl w:val="0"/>
                <w:numId w:val="15"/>
              </w:numPr>
              <w:autoSpaceDE w:val="0"/>
              <w:autoSpaceDN w:val="0"/>
              <w:adjustRightInd w:val="0"/>
              <w:spacing w:before="60" w:after="60"/>
              <w:ind w:left="173" w:hanging="187"/>
              <w:rPr>
                <w:rFonts w:ascii="ArialMT" w:hAnsi="ArialMT" w:cs="ArialMT"/>
                <w:sz w:val="16"/>
                <w:szCs w:val="16"/>
              </w:rPr>
            </w:pPr>
            <w:r>
              <w:rPr>
                <w:rFonts w:ascii="ArialMT" w:hAnsi="ArialMT" w:cs="ArialMT"/>
                <w:sz w:val="16"/>
                <w:szCs w:val="16"/>
              </w:rPr>
              <w:t xml:space="preserve">Student </w:t>
            </w:r>
            <w:r w:rsidRPr="00F1358C">
              <w:rPr>
                <w:rFonts w:ascii="ArialMT" w:hAnsi="ArialMT" w:cs="ArialMT"/>
                <w:b/>
                <w:sz w:val="16"/>
                <w:szCs w:val="16"/>
              </w:rPr>
              <w:t>analyzes</w:t>
            </w:r>
            <w:r>
              <w:rPr>
                <w:rFonts w:ascii="ArialMT" w:hAnsi="ArialMT" w:cs="ArialMT"/>
                <w:sz w:val="16"/>
                <w:szCs w:val="16"/>
              </w:rPr>
              <w:t xml:space="preserve"> concepts, theories, relationships, and/or principles of topic or skill under study through a step-by-step, logical progression</w:t>
            </w:r>
          </w:p>
          <w:p w:rsidR="00B37A28" w:rsidRDefault="00B37A28" w:rsidP="00B37A28">
            <w:pPr>
              <w:numPr>
                <w:ilvl w:val="0"/>
                <w:numId w:val="15"/>
              </w:numPr>
              <w:autoSpaceDE w:val="0"/>
              <w:autoSpaceDN w:val="0"/>
              <w:adjustRightInd w:val="0"/>
              <w:spacing w:before="60" w:after="60"/>
              <w:ind w:left="173" w:hanging="187"/>
              <w:rPr>
                <w:rFonts w:ascii="ArialMT" w:hAnsi="ArialMT" w:cs="ArialMT"/>
                <w:sz w:val="16"/>
                <w:szCs w:val="16"/>
              </w:rPr>
            </w:pPr>
            <w:r>
              <w:rPr>
                <w:rFonts w:ascii="ArialMT" w:hAnsi="ArialMT" w:cs="ArialMT"/>
                <w:sz w:val="16"/>
                <w:szCs w:val="16"/>
              </w:rPr>
              <w:t xml:space="preserve">Student accurately </w:t>
            </w:r>
            <w:r w:rsidRPr="00F1358C">
              <w:rPr>
                <w:rFonts w:ascii="ArialMT" w:hAnsi="ArialMT" w:cs="ArialMT"/>
                <w:b/>
                <w:sz w:val="16"/>
                <w:szCs w:val="16"/>
              </w:rPr>
              <w:t>interprets</w:t>
            </w:r>
            <w:r>
              <w:rPr>
                <w:rFonts w:ascii="ArialMT" w:hAnsi="ArialMT" w:cs="ArialMT"/>
                <w:sz w:val="16"/>
                <w:szCs w:val="16"/>
              </w:rPr>
              <w:t xml:space="preserve"> evidence, statements, graphics, and questions</w:t>
            </w:r>
          </w:p>
          <w:p w:rsidR="00A13E4A" w:rsidRPr="00B37A28" w:rsidRDefault="00B37A28" w:rsidP="00B37A28">
            <w:pPr>
              <w:autoSpaceDE w:val="0"/>
              <w:autoSpaceDN w:val="0"/>
              <w:adjustRightInd w:val="0"/>
              <w:rPr>
                <w:rFonts w:cs="UniversLTStd"/>
                <w:b/>
                <w:sz w:val="18"/>
                <w:szCs w:val="18"/>
              </w:rPr>
            </w:pPr>
            <w:r>
              <w:rPr>
                <w:rFonts w:ascii="ArialMT" w:hAnsi="ArialMT" w:cs="ArialMT"/>
                <w:sz w:val="16"/>
                <w:szCs w:val="16"/>
              </w:rPr>
              <w:t xml:space="preserve">Student </w:t>
            </w:r>
            <w:r w:rsidRPr="00161AAC">
              <w:rPr>
                <w:rFonts w:ascii="ArialMT" w:hAnsi="ArialMT" w:cs="ArialMT"/>
                <w:b/>
                <w:sz w:val="16"/>
                <w:szCs w:val="16"/>
              </w:rPr>
              <w:t>synthesizes</w:t>
            </w:r>
            <w:r>
              <w:rPr>
                <w:rFonts w:ascii="ArialMT" w:hAnsi="ArialMT" w:cs="ArialMT"/>
                <w:sz w:val="16"/>
                <w:szCs w:val="16"/>
              </w:rPr>
              <w:t xml:space="preserve"> ideas, images, and/or objects to form a cohesive whole</w:t>
            </w:r>
          </w:p>
        </w:tc>
        <w:tc>
          <w:tcPr>
            <w:tcW w:w="2754" w:type="dxa"/>
          </w:tcPr>
          <w:p w:rsidR="00B37A28" w:rsidRPr="00BA52EF" w:rsidRDefault="00B37A28" w:rsidP="00B37A28">
            <w:pPr>
              <w:autoSpaceDE w:val="0"/>
              <w:autoSpaceDN w:val="0"/>
              <w:adjustRightInd w:val="0"/>
              <w:spacing w:before="60" w:after="60"/>
              <w:rPr>
                <w:rFonts w:ascii="ArialMT" w:hAnsi="ArialMT" w:cs="ArialMT"/>
                <w:b/>
                <w:sz w:val="16"/>
                <w:szCs w:val="16"/>
              </w:rPr>
            </w:pPr>
            <w:r w:rsidRPr="00BA52EF">
              <w:rPr>
                <w:rFonts w:ascii="ArialMT" w:hAnsi="ArialMT" w:cs="ArialMT"/>
                <w:b/>
                <w:sz w:val="16"/>
                <w:szCs w:val="16"/>
              </w:rPr>
              <w:t>In addi</w:t>
            </w:r>
            <w:r>
              <w:rPr>
                <w:rFonts w:ascii="ArialMT" w:hAnsi="ArialMT" w:cs="ArialMT"/>
                <w:b/>
                <w:sz w:val="16"/>
                <w:szCs w:val="16"/>
              </w:rPr>
              <w:t>tion to the “Proficient</w:t>
            </w:r>
            <w:r w:rsidRPr="00BA52EF">
              <w:rPr>
                <w:rFonts w:ascii="ArialMT" w:hAnsi="ArialMT" w:cs="ArialMT"/>
                <w:b/>
                <w:sz w:val="16"/>
                <w:szCs w:val="16"/>
              </w:rPr>
              <w:t>” criteria, the student…</w:t>
            </w:r>
          </w:p>
          <w:p w:rsidR="00B37A28" w:rsidRPr="0025726C" w:rsidRDefault="00B37A28" w:rsidP="00B37A28">
            <w:pPr>
              <w:autoSpaceDE w:val="0"/>
              <w:autoSpaceDN w:val="0"/>
              <w:adjustRightInd w:val="0"/>
              <w:spacing w:before="60" w:after="60"/>
              <w:rPr>
                <w:rFonts w:ascii="ArialMT" w:hAnsi="ArialMT" w:cs="ArialMT"/>
                <w:sz w:val="10"/>
                <w:szCs w:val="16"/>
              </w:rPr>
            </w:pPr>
          </w:p>
          <w:p w:rsidR="00B37A28" w:rsidRPr="00161AAC" w:rsidRDefault="00B37A28" w:rsidP="00B37A28">
            <w:pPr>
              <w:numPr>
                <w:ilvl w:val="0"/>
                <w:numId w:val="15"/>
              </w:numPr>
              <w:autoSpaceDE w:val="0"/>
              <w:autoSpaceDN w:val="0"/>
              <w:adjustRightInd w:val="0"/>
              <w:spacing w:before="60" w:after="60"/>
              <w:ind w:left="173" w:hanging="187"/>
              <w:rPr>
                <w:rFonts w:ascii="ArialMT" w:hAnsi="ArialMT" w:cs="ArialMT"/>
                <w:sz w:val="16"/>
                <w:szCs w:val="16"/>
              </w:rPr>
            </w:pPr>
            <w:r w:rsidRPr="00864024">
              <w:rPr>
                <w:rFonts w:ascii="ArialMT" w:hAnsi="ArialMT" w:cs="ArialMT"/>
                <w:sz w:val="16"/>
                <w:szCs w:val="16"/>
              </w:rPr>
              <w:t xml:space="preserve">Objectively draws </w:t>
            </w:r>
            <w:r w:rsidRPr="00F1358C">
              <w:rPr>
                <w:rFonts w:ascii="ArialMT" w:hAnsi="ArialMT" w:cs="ArialMT"/>
                <w:b/>
                <w:sz w:val="16"/>
                <w:szCs w:val="16"/>
              </w:rPr>
              <w:t>conclusions</w:t>
            </w:r>
            <w:r w:rsidRPr="00864024">
              <w:rPr>
                <w:rFonts w:ascii="ArialMT" w:hAnsi="ArialMT" w:cs="ArialMT"/>
                <w:sz w:val="16"/>
                <w:szCs w:val="16"/>
              </w:rPr>
              <w:t xml:space="preserve"> based on data and evidence</w:t>
            </w:r>
          </w:p>
          <w:p w:rsidR="00B37A28" w:rsidRDefault="00B37A28" w:rsidP="00B37A28">
            <w:pPr>
              <w:numPr>
                <w:ilvl w:val="0"/>
                <w:numId w:val="15"/>
              </w:numPr>
              <w:autoSpaceDE w:val="0"/>
              <w:autoSpaceDN w:val="0"/>
              <w:adjustRightInd w:val="0"/>
              <w:spacing w:before="60" w:after="60"/>
              <w:ind w:left="173" w:hanging="187"/>
              <w:rPr>
                <w:rFonts w:ascii="ArialMT" w:hAnsi="ArialMT" w:cs="ArialMT"/>
                <w:sz w:val="16"/>
                <w:szCs w:val="16"/>
              </w:rPr>
            </w:pPr>
            <w:r>
              <w:rPr>
                <w:rFonts w:ascii="ArialMT" w:hAnsi="ArialMT" w:cs="ArialMT"/>
                <w:sz w:val="16"/>
                <w:szCs w:val="16"/>
              </w:rPr>
              <w:t xml:space="preserve">Generates an </w:t>
            </w:r>
            <w:r w:rsidRPr="00161AAC">
              <w:rPr>
                <w:rFonts w:ascii="ArialMT" w:hAnsi="ArialMT" w:cs="ArialMT"/>
                <w:b/>
                <w:sz w:val="16"/>
                <w:szCs w:val="16"/>
              </w:rPr>
              <w:t>evaluation</w:t>
            </w:r>
            <w:r>
              <w:rPr>
                <w:rFonts w:ascii="ArialMT" w:hAnsi="ArialMT" w:cs="ArialMT"/>
                <w:sz w:val="16"/>
                <w:szCs w:val="16"/>
              </w:rPr>
              <w:t xml:space="preserve"> that is supportable based on the established criteria</w:t>
            </w:r>
          </w:p>
          <w:p w:rsidR="00B37A28" w:rsidRDefault="00B37A28" w:rsidP="00B37A28">
            <w:pPr>
              <w:numPr>
                <w:ilvl w:val="0"/>
                <w:numId w:val="15"/>
              </w:numPr>
              <w:autoSpaceDE w:val="0"/>
              <w:autoSpaceDN w:val="0"/>
              <w:adjustRightInd w:val="0"/>
              <w:spacing w:before="60" w:after="60"/>
              <w:ind w:left="173" w:hanging="187"/>
              <w:rPr>
                <w:rFonts w:ascii="ArialMT" w:hAnsi="ArialMT" w:cs="ArialMT"/>
                <w:sz w:val="16"/>
                <w:szCs w:val="16"/>
              </w:rPr>
            </w:pPr>
            <w:r>
              <w:rPr>
                <w:rFonts w:ascii="ArialMT" w:hAnsi="ArialMT" w:cs="ArialMT"/>
                <w:sz w:val="16"/>
                <w:szCs w:val="16"/>
              </w:rPr>
              <w:t>Includes comparison and contrast to other ideas in his/her evaluation</w:t>
            </w:r>
          </w:p>
          <w:p w:rsidR="00A13E4A" w:rsidRDefault="00A13E4A" w:rsidP="008A402B">
            <w:pPr>
              <w:autoSpaceDE w:val="0"/>
              <w:autoSpaceDN w:val="0"/>
              <w:adjustRightInd w:val="0"/>
              <w:rPr>
                <w:rFonts w:cs="UniversLTStd"/>
                <w:b/>
                <w:sz w:val="20"/>
                <w:szCs w:val="20"/>
              </w:rPr>
            </w:pPr>
          </w:p>
        </w:tc>
      </w:tr>
    </w:tbl>
    <w:p w:rsidR="00E929E1" w:rsidRDefault="00E929E1" w:rsidP="00BA530E">
      <w:pPr>
        <w:autoSpaceDE w:val="0"/>
        <w:autoSpaceDN w:val="0"/>
        <w:adjustRightInd w:val="0"/>
        <w:spacing w:after="0"/>
        <w:rPr>
          <w:rFonts w:cs="UniversLTStd"/>
          <w:b/>
          <w:sz w:val="20"/>
          <w:szCs w:val="20"/>
        </w:rPr>
      </w:pPr>
    </w:p>
    <w:p w:rsidR="00BA530E" w:rsidRDefault="00BA530E" w:rsidP="00BA530E">
      <w:pPr>
        <w:autoSpaceDE w:val="0"/>
        <w:autoSpaceDN w:val="0"/>
        <w:adjustRightInd w:val="0"/>
        <w:spacing w:after="0"/>
        <w:rPr>
          <w:rFonts w:cs="UniversLTStd"/>
          <w:b/>
          <w:sz w:val="20"/>
          <w:szCs w:val="20"/>
        </w:rPr>
      </w:pPr>
      <w:r>
        <w:rPr>
          <w:rFonts w:cs="UniversLTStd"/>
          <w:b/>
          <w:sz w:val="20"/>
          <w:szCs w:val="20"/>
        </w:rPr>
        <w:lastRenderedPageBreak/>
        <w:t>Performance Product Oral Presentation Rubric</w:t>
      </w:r>
    </w:p>
    <w:p w:rsidR="00BA530E" w:rsidRPr="00E845A7" w:rsidRDefault="00BA530E" w:rsidP="00BA530E">
      <w:pPr>
        <w:autoSpaceDE w:val="0"/>
        <w:autoSpaceDN w:val="0"/>
        <w:adjustRightInd w:val="0"/>
        <w:spacing w:after="0"/>
        <w:rPr>
          <w:rFonts w:cs="UniversLTStd"/>
          <w:sz w:val="20"/>
          <w:szCs w:val="20"/>
        </w:rPr>
      </w:pPr>
      <w:r>
        <w:rPr>
          <w:rFonts w:cs="UniversLTStd"/>
          <w:sz w:val="20"/>
          <w:szCs w:val="20"/>
        </w:rPr>
        <w:t>Individual grade</w:t>
      </w:r>
      <w:r w:rsidRPr="00E845A7">
        <w:rPr>
          <w:rFonts w:cs="UniversLTStd"/>
          <w:sz w:val="20"/>
          <w:szCs w:val="20"/>
        </w:rPr>
        <w:t>, 100 points possible equal to a test score</w:t>
      </w:r>
    </w:p>
    <w:tbl>
      <w:tblPr>
        <w:tblStyle w:val="TableGrid"/>
        <w:tblW w:w="0" w:type="auto"/>
        <w:tblLook w:val="04A0" w:firstRow="1" w:lastRow="0" w:firstColumn="1" w:lastColumn="0" w:noHBand="0" w:noVBand="1"/>
      </w:tblPr>
      <w:tblGrid>
        <w:gridCol w:w="1569"/>
        <w:gridCol w:w="2794"/>
        <w:gridCol w:w="3073"/>
        <w:gridCol w:w="3354"/>
      </w:tblGrid>
      <w:tr w:rsidR="001F2407" w:rsidTr="008804C2">
        <w:tc>
          <w:tcPr>
            <w:tcW w:w="1569" w:type="dxa"/>
          </w:tcPr>
          <w:p w:rsidR="00BA530E" w:rsidRPr="008B4D6E" w:rsidRDefault="00BA530E" w:rsidP="00762D3C">
            <w:pPr>
              <w:autoSpaceDE w:val="0"/>
              <w:autoSpaceDN w:val="0"/>
              <w:adjustRightInd w:val="0"/>
              <w:jc w:val="center"/>
              <w:rPr>
                <w:rFonts w:cs="UniversLTStd"/>
                <w:b/>
                <w:sz w:val="18"/>
                <w:szCs w:val="18"/>
              </w:rPr>
            </w:pPr>
            <w:r w:rsidRPr="008B4D6E">
              <w:rPr>
                <w:rFonts w:cs="Arial"/>
                <w:sz w:val="18"/>
                <w:szCs w:val="18"/>
              </w:rPr>
              <w:t>CRITERIA</w:t>
            </w:r>
          </w:p>
        </w:tc>
        <w:tc>
          <w:tcPr>
            <w:tcW w:w="2859" w:type="dxa"/>
            <w:shd w:val="clear" w:color="auto" w:fill="FFFFFF" w:themeFill="background1"/>
          </w:tcPr>
          <w:p w:rsidR="00BA530E" w:rsidRPr="008B4D6E" w:rsidRDefault="00BA530E" w:rsidP="00762D3C">
            <w:pPr>
              <w:pStyle w:val="Heading1"/>
              <w:jc w:val="center"/>
              <w:outlineLvl w:val="0"/>
              <w:rPr>
                <w:rFonts w:asciiTheme="minorHAnsi" w:hAnsiTheme="minorHAnsi" w:cs="Arial"/>
                <w:sz w:val="18"/>
                <w:szCs w:val="18"/>
              </w:rPr>
            </w:pPr>
            <w:r w:rsidRPr="008B4D6E">
              <w:rPr>
                <w:rFonts w:asciiTheme="minorHAnsi" w:hAnsiTheme="minorHAnsi" w:cs="Arial"/>
                <w:sz w:val="18"/>
                <w:szCs w:val="18"/>
              </w:rPr>
              <w:t>EMERGING</w:t>
            </w:r>
          </w:p>
          <w:p w:rsidR="00BA530E" w:rsidRPr="008B4D6E" w:rsidRDefault="00BA530E" w:rsidP="00C518ED">
            <w:pPr>
              <w:pStyle w:val="Heading1"/>
              <w:jc w:val="center"/>
              <w:outlineLvl w:val="0"/>
              <w:rPr>
                <w:rFonts w:asciiTheme="minorHAnsi" w:hAnsiTheme="minorHAnsi" w:cs="Arial"/>
                <w:b w:val="0"/>
                <w:sz w:val="18"/>
                <w:szCs w:val="18"/>
              </w:rPr>
            </w:pPr>
            <w:r w:rsidRPr="008B4D6E">
              <w:rPr>
                <w:rFonts w:asciiTheme="minorHAnsi" w:hAnsiTheme="minorHAnsi" w:cs="Arial"/>
                <w:b w:val="0"/>
                <w:sz w:val="18"/>
                <w:szCs w:val="18"/>
              </w:rPr>
              <w:t>(Below Performance Standards)</w:t>
            </w:r>
          </w:p>
        </w:tc>
        <w:tc>
          <w:tcPr>
            <w:tcW w:w="3150" w:type="dxa"/>
          </w:tcPr>
          <w:p w:rsidR="00BA530E" w:rsidRPr="008B4D6E" w:rsidRDefault="00BA530E" w:rsidP="00762D3C">
            <w:pPr>
              <w:pStyle w:val="Heading1"/>
              <w:jc w:val="center"/>
              <w:outlineLvl w:val="0"/>
              <w:rPr>
                <w:rFonts w:asciiTheme="minorHAnsi" w:hAnsiTheme="minorHAnsi" w:cs="Arial"/>
                <w:sz w:val="18"/>
                <w:szCs w:val="18"/>
              </w:rPr>
            </w:pPr>
            <w:r w:rsidRPr="008B4D6E">
              <w:rPr>
                <w:rFonts w:asciiTheme="minorHAnsi" w:hAnsiTheme="minorHAnsi" w:cs="Arial"/>
                <w:sz w:val="18"/>
                <w:szCs w:val="18"/>
              </w:rPr>
              <w:t>PROFI IENT</w:t>
            </w:r>
          </w:p>
          <w:p w:rsidR="00BA530E" w:rsidRPr="008B4D6E" w:rsidRDefault="00BA530E" w:rsidP="00C518ED">
            <w:pPr>
              <w:autoSpaceDE w:val="0"/>
              <w:autoSpaceDN w:val="0"/>
              <w:adjustRightInd w:val="0"/>
              <w:jc w:val="center"/>
              <w:rPr>
                <w:rFonts w:cs="Arial"/>
                <w:sz w:val="18"/>
                <w:szCs w:val="18"/>
              </w:rPr>
            </w:pPr>
            <w:r w:rsidRPr="008B4D6E">
              <w:rPr>
                <w:rFonts w:cs="Arial"/>
                <w:sz w:val="18"/>
                <w:szCs w:val="18"/>
              </w:rPr>
              <w:t>(minimum Criteria)</w:t>
            </w:r>
          </w:p>
        </w:tc>
        <w:tc>
          <w:tcPr>
            <w:tcW w:w="3438" w:type="dxa"/>
          </w:tcPr>
          <w:p w:rsidR="00BA530E" w:rsidRPr="008B4D6E" w:rsidRDefault="00BA530E" w:rsidP="00762D3C">
            <w:pPr>
              <w:pStyle w:val="Heading1"/>
              <w:jc w:val="center"/>
              <w:outlineLvl w:val="0"/>
              <w:rPr>
                <w:rFonts w:asciiTheme="minorHAnsi" w:hAnsiTheme="minorHAnsi" w:cs="Arial"/>
                <w:sz w:val="18"/>
                <w:szCs w:val="18"/>
              </w:rPr>
            </w:pPr>
            <w:r w:rsidRPr="008B4D6E">
              <w:rPr>
                <w:rFonts w:asciiTheme="minorHAnsi" w:hAnsiTheme="minorHAnsi" w:cs="Arial"/>
                <w:sz w:val="18"/>
                <w:szCs w:val="18"/>
              </w:rPr>
              <w:t>MASTERING</w:t>
            </w:r>
          </w:p>
          <w:p w:rsidR="00BA530E" w:rsidRPr="008B4D6E" w:rsidRDefault="00BA530E" w:rsidP="00C518ED">
            <w:pPr>
              <w:autoSpaceDE w:val="0"/>
              <w:autoSpaceDN w:val="0"/>
              <w:adjustRightInd w:val="0"/>
              <w:jc w:val="center"/>
              <w:rPr>
                <w:rFonts w:cs="Arial"/>
                <w:sz w:val="18"/>
                <w:szCs w:val="18"/>
              </w:rPr>
            </w:pPr>
            <w:r w:rsidRPr="008B4D6E">
              <w:rPr>
                <w:rFonts w:cs="Arial"/>
                <w:sz w:val="18"/>
                <w:szCs w:val="18"/>
              </w:rPr>
              <w:t>(High Performance)</w:t>
            </w:r>
          </w:p>
        </w:tc>
      </w:tr>
      <w:tr w:rsidR="008804C2" w:rsidTr="008804C2">
        <w:tc>
          <w:tcPr>
            <w:tcW w:w="1569" w:type="dxa"/>
          </w:tcPr>
          <w:p w:rsidR="00BA530E" w:rsidRPr="008B4D6E" w:rsidRDefault="00BA530E" w:rsidP="00762D3C">
            <w:pPr>
              <w:autoSpaceDE w:val="0"/>
              <w:autoSpaceDN w:val="0"/>
              <w:adjustRightInd w:val="0"/>
              <w:rPr>
                <w:rFonts w:cs="UniversLTStd"/>
                <w:b/>
                <w:sz w:val="18"/>
                <w:szCs w:val="18"/>
              </w:rPr>
            </w:pPr>
            <w:r w:rsidRPr="008B4D6E">
              <w:rPr>
                <w:rFonts w:cs="Arial"/>
                <w:b/>
                <w:sz w:val="18"/>
                <w:szCs w:val="18"/>
              </w:rPr>
              <w:t>PHYSICAL CHARACTERISTICS</w:t>
            </w:r>
          </w:p>
        </w:tc>
        <w:tc>
          <w:tcPr>
            <w:tcW w:w="2859" w:type="dxa"/>
          </w:tcPr>
          <w:p w:rsidR="00C518ED" w:rsidRPr="008B4D6E" w:rsidRDefault="008B4D6E" w:rsidP="008B4D6E">
            <w:pPr>
              <w:rPr>
                <w:rFonts w:cs="Arial"/>
                <w:sz w:val="18"/>
                <w:szCs w:val="18"/>
              </w:rPr>
            </w:pPr>
            <w:r w:rsidRPr="008B4D6E">
              <w:rPr>
                <w:rFonts w:cs="Arial"/>
                <w:sz w:val="18"/>
                <w:szCs w:val="18"/>
              </w:rPr>
              <w:t xml:space="preserve">- </w:t>
            </w:r>
            <w:r w:rsidR="00C518ED" w:rsidRPr="008B4D6E">
              <w:rPr>
                <w:rFonts w:cs="Arial"/>
                <w:sz w:val="18"/>
                <w:szCs w:val="18"/>
              </w:rPr>
              <w:t xml:space="preserve">Attire was inappropriate for audience </w:t>
            </w:r>
          </w:p>
          <w:p w:rsidR="00C518ED" w:rsidRPr="008B4D6E" w:rsidRDefault="00C518ED" w:rsidP="008B4D6E">
            <w:pPr>
              <w:rPr>
                <w:rFonts w:cs="Arial"/>
                <w:sz w:val="18"/>
                <w:szCs w:val="18"/>
              </w:rPr>
            </w:pPr>
            <w:r w:rsidRPr="008B4D6E">
              <w:rPr>
                <w:rFonts w:cs="Arial"/>
                <w:sz w:val="18"/>
                <w:szCs w:val="18"/>
              </w:rPr>
              <w:t>- Little eye contact with audience</w:t>
            </w:r>
          </w:p>
          <w:p w:rsidR="00C518ED" w:rsidRPr="008B4D6E" w:rsidRDefault="00C518ED" w:rsidP="008B4D6E">
            <w:pPr>
              <w:rPr>
                <w:rFonts w:cs="Arial"/>
                <w:sz w:val="18"/>
                <w:szCs w:val="18"/>
              </w:rPr>
            </w:pPr>
            <w:r w:rsidRPr="008B4D6E">
              <w:rPr>
                <w:rFonts w:cs="Arial"/>
                <w:sz w:val="18"/>
                <w:szCs w:val="18"/>
              </w:rPr>
              <w:t>- Poor or slouchy posture</w:t>
            </w:r>
          </w:p>
          <w:p w:rsidR="00C518ED" w:rsidRDefault="00C518ED" w:rsidP="008B4D6E">
            <w:pPr>
              <w:rPr>
                <w:rFonts w:cs="Arial"/>
                <w:sz w:val="18"/>
                <w:szCs w:val="18"/>
              </w:rPr>
            </w:pPr>
            <w:r w:rsidRPr="008B4D6E">
              <w:rPr>
                <w:rFonts w:cs="Arial"/>
                <w:sz w:val="18"/>
                <w:szCs w:val="18"/>
              </w:rPr>
              <w:t>- Movements were stiff or unnatural</w:t>
            </w:r>
          </w:p>
          <w:p w:rsidR="001F2407" w:rsidRDefault="001F2407" w:rsidP="008B4D6E">
            <w:pPr>
              <w:rPr>
                <w:rFonts w:cs="Arial"/>
                <w:sz w:val="18"/>
                <w:szCs w:val="18"/>
              </w:rPr>
            </w:pPr>
          </w:p>
          <w:p w:rsidR="00BA530E" w:rsidRPr="008B4D6E" w:rsidRDefault="008B4D6E" w:rsidP="008B4D6E">
            <w:pPr>
              <w:rPr>
                <w:rFonts w:cs="UniversLTStd"/>
                <w:b/>
                <w:sz w:val="18"/>
                <w:szCs w:val="18"/>
              </w:rPr>
            </w:pPr>
            <w:r>
              <w:rPr>
                <w:rFonts w:cs="Arial"/>
                <w:sz w:val="18"/>
                <w:szCs w:val="18"/>
              </w:rPr>
              <w:t>13-17 points</w:t>
            </w:r>
          </w:p>
        </w:tc>
        <w:tc>
          <w:tcPr>
            <w:tcW w:w="3150" w:type="dxa"/>
          </w:tcPr>
          <w:p w:rsidR="00C518ED" w:rsidRPr="008B4D6E" w:rsidRDefault="008B4D6E" w:rsidP="008B4D6E">
            <w:pPr>
              <w:rPr>
                <w:rFonts w:cs="Arial"/>
                <w:sz w:val="18"/>
                <w:szCs w:val="18"/>
              </w:rPr>
            </w:pPr>
            <w:r w:rsidRPr="008B4D6E">
              <w:rPr>
                <w:rFonts w:cs="Arial"/>
                <w:sz w:val="18"/>
                <w:szCs w:val="18"/>
              </w:rPr>
              <w:t xml:space="preserve">- </w:t>
            </w:r>
            <w:r w:rsidR="00C518ED" w:rsidRPr="008B4D6E">
              <w:rPr>
                <w:rFonts w:cs="Arial"/>
                <w:color w:val="000000"/>
                <w:sz w:val="18"/>
                <w:szCs w:val="18"/>
              </w:rPr>
              <w:t>Presented in appropriate attire for audience &amp; purpose</w:t>
            </w:r>
          </w:p>
          <w:p w:rsidR="00C518ED" w:rsidRPr="008B4D6E" w:rsidRDefault="008B4D6E" w:rsidP="00C518ED">
            <w:pPr>
              <w:spacing w:before="60"/>
              <w:rPr>
                <w:rFonts w:cs="Arial"/>
                <w:sz w:val="18"/>
                <w:szCs w:val="18"/>
              </w:rPr>
            </w:pPr>
            <w:r w:rsidRPr="008B4D6E">
              <w:rPr>
                <w:rFonts w:cs="Arial"/>
                <w:color w:val="000000"/>
                <w:sz w:val="18"/>
                <w:szCs w:val="18"/>
              </w:rPr>
              <w:t xml:space="preserve">- </w:t>
            </w:r>
            <w:r w:rsidR="00C518ED" w:rsidRPr="008B4D6E">
              <w:rPr>
                <w:rFonts w:cs="Arial"/>
                <w:color w:val="000000"/>
                <w:sz w:val="18"/>
                <w:szCs w:val="18"/>
              </w:rPr>
              <w:t>Made strong eye contact with audience</w:t>
            </w:r>
          </w:p>
          <w:p w:rsidR="00BA530E" w:rsidRDefault="008B4D6E" w:rsidP="00C518ED">
            <w:pPr>
              <w:framePr w:hSpace="180" w:wrap="around" w:vAnchor="page" w:hAnchor="margin" w:y="2251"/>
              <w:rPr>
                <w:rFonts w:cs="Arial"/>
                <w:color w:val="000000"/>
                <w:sz w:val="18"/>
                <w:szCs w:val="18"/>
              </w:rPr>
            </w:pPr>
            <w:r w:rsidRPr="008B4D6E">
              <w:rPr>
                <w:rFonts w:cs="Arial"/>
                <w:color w:val="000000"/>
                <w:sz w:val="18"/>
                <w:szCs w:val="18"/>
              </w:rPr>
              <w:t xml:space="preserve">- </w:t>
            </w:r>
            <w:r w:rsidR="00C518ED" w:rsidRPr="008B4D6E">
              <w:rPr>
                <w:rFonts w:cs="Arial"/>
                <w:color w:val="000000"/>
                <w:sz w:val="18"/>
                <w:szCs w:val="18"/>
              </w:rPr>
              <w:t>Had good posture and presence, using natural gestures and physical movement when appropriate</w:t>
            </w:r>
          </w:p>
          <w:p w:rsidR="008B4D6E" w:rsidRDefault="008B4D6E" w:rsidP="00C518ED">
            <w:pPr>
              <w:framePr w:hSpace="180" w:wrap="around" w:vAnchor="page" w:hAnchor="margin" w:y="2251"/>
              <w:rPr>
                <w:rFonts w:cs="Arial"/>
                <w:color w:val="000000"/>
                <w:sz w:val="18"/>
                <w:szCs w:val="18"/>
              </w:rPr>
            </w:pPr>
          </w:p>
          <w:p w:rsidR="008B4D6E" w:rsidRPr="008B4D6E" w:rsidRDefault="008B4D6E" w:rsidP="00C518ED">
            <w:pPr>
              <w:framePr w:hSpace="180" w:wrap="around" w:vAnchor="page" w:hAnchor="margin" w:y="2251"/>
              <w:rPr>
                <w:rFonts w:cs="Arial"/>
                <w:sz w:val="18"/>
                <w:szCs w:val="18"/>
              </w:rPr>
            </w:pPr>
            <w:r>
              <w:rPr>
                <w:rFonts w:cs="Arial"/>
                <w:color w:val="000000"/>
                <w:sz w:val="18"/>
                <w:szCs w:val="18"/>
              </w:rPr>
              <w:t>18-22 points</w:t>
            </w:r>
          </w:p>
        </w:tc>
        <w:tc>
          <w:tcPr>
            <w:tcW w:w="3438" w:type="dxa"/>
          </w:tcPr>
          <w:p w:rsidR="001F2407" w:rsidRPr="001F2407" w:rsidRDefault="008B4D6E" w:rsidP="008B4D6E">
            <w:pPr>
              <w:autoSpaceDE w:val="0"/>
              <w:autoSpaceDN w:val="0"/>
              <w:adjustRightInd w:val="0"/>
              <w:spacing w:before="60"/>
              <w:rPr>
                <w:rFonts w:ascii="ArialMT" w:hAnsi="ArialMT" w:cs="ArialMT"/>
                <w:b/>
                <w:sz w:val="16"/>
                <w:szCs w:val="16"/>
              </w:rPr>
            </w:pPr>
            <w:r w:rsidRPr="008B4D6E">
              <w:rPr>
                <w:rFonts w:cs="Arial"/>
                <w:sz w:val="18"/>
                <w:szCs w:val="18"/>
              </w:rPr>
              <w:t xml:space="preserve"> </w:t>
            </w:r>
            <w:r w:rsidR="001F2407" w:rsidRPr="00BA52EF">
              <w:rPr>
                <w:rFonts w:ascii="ArialMT" w:hAnsi="ArialMT" w:cs="ArialMT"/>
                <w:b/>
                <w:sz w:val="16"/>
                <w:szCs w:val="16"/>
              </w:rPr>
              <w:t>In addi</w:t>
            </w:r>
            <w:r w:rsidR="001F2407">
              <w:rPr>
                <w:rFonts w:ascii="ArialMT" w:hAnsi="ArialMT" w:cs="ArialMT"/>
                <w:b/>
                <w:sz w:val="16"/>
                <w:szCs w:val="16"/>
              </w:rPr>
              <w:t>tion to the “Proficient” criteria, the student…</w:t>
            </w:r>
          </w:p>
          <w:p w:rsidR="00BA530E" w:rsidRPr="008B4D6E" w:rsidRDefault="001F2407" w:rsidP="008B4D6E">
            <w:pPr>
              <w:autoSpaceDE w:val="0"/>
              <w:autoSpaceDN w:val="0"/>
              <w:adjustRightInd w:val="0"/>
              <w:spacing w:before="60"/>
              <w:rPr>
                <w:rFonts w:cs="ArialMT"/>
                <w:b/>
                <w:sz w:val="18"/>
                <w:szCs w:val="18"/>
              </w:rPr>
            </w:pPr>
            <w:r>
              <w:rPr>
                <w:rFonts w:cs="Arial"/>
                <w:sz w:val="18"/>
                <w:szCs w:val="18"/>
              </w:rPr>
              <w:t xml:space="preserve">- </w:t>
            </w:r>
            <w:r w:rsidR="00C518ED" w:rsidRPr="008B4D6E">
              <w:rPr>
                <w:rFonts w:cs="Arial"/>
                <w:sz w:val="18"/>
                <w:szCs w:val="18"/>
              </w:rPr>
              <w:t>Complex and/or high stake</w:t>
            </w:r>
            <w:r w:rsidR="008B4D6E" w:rsidRPr="008B4D6E">
              <w:rPr>
                <w:rFonts w:cs="Arial"/>
                <w:sz w:val="18"/>
                <w:szCs w:val="18"/>
              </w:rPr>
              <w:t xml:space="preserve"> </w:t>
            </w:r>
            <w:r w:rsidR="00BA530E" w:rsidRPr="008B4D6E">
              <w:rPr>
                <w:rFonts w:cs="Arial"/>
                <w:sz w:val="18"/>
                <w:szCs w:val="18"/>
              </w:rPr>
              <w:t>environmental issue selected for research.</w:t>
            </w:r>
          </w:p>
          <w:p w:rsidR="00BA530E" w:rsidRPr="008B4D6E" w:rsidRDefault="008B4D6E" w:rsidP="008B4D6E">
            <w:pPr>
              <w:framePr w:hSpace="180" w:wrap="around" w:vAnchor="page" w:hAnchor="margin" w:y="2251"/>
              <w:rPr>
                <w:sz w:val="18"/>
                <w:szCs w:val="18"/>
              </w:rPr>
            </w:pPr>
            <w:r w:rsidRPr="008B4D6E">
              <w:rPr>
                <w:rFonts w:cs="Arial"/>
                <w:sz w:val="18"/>
                <w:szCs w:val="18"/>
              </w:rPr>
              <w:t xml:space="preserve">- </w:t>
            </w:r>
            <w:r w:rsidR="00BA530E" w:rsidRPr="008B4D6E">
              <w:rPr>
                <w:rFonts w:cs="Arial"/>
                <w:sz w:val="18"/>
                <w:szCs w:val="18"/>
              </w:rPr>
              <w:t>More than 2 appropriate/high quality media are developed.</w:t>
            </w:r>
          </w:p>
          <w:p w:rsidR="00BA530E" w:rsidRPr="008B4D6E" w:rsidRDefault="008B4D6E" w:rsidP="008B4D6E">
            <w:pPr>
              <w:framePr w:hSpace="180" w:wrap="around" w:vAnchor="page" w:hAnchor="margin" w:y="2251"/>
              <w:rPr>
                <w:sz w:val="18"/>
                <w:szCs w:val="18"/>
              </w:rPr>
            </w:pPr>
            <w:r w:rsidRPr="008B4D6E">
              <w:rPr>
                <w:rFonts w:cs="Arial"/>
                <w:sz w:val="18"/>
                <w:szCs w:val="18"/>
              </w:rPr>
              <w:t xml:space="preserve">- </w:t>
            </w:r>
            <w:r w:rsidR="00BA530E" w:rsidRPr="008B4D6E">
              <w:rPr>
                <w:rFonts w:cs="Arial"/>
                <w:sz w:val="18"/>
                <w:szCs w:val="18"/>
              </w:rPr>
              <w:t>Ecological concepts are described clearly and correctly.</w:t>
            </w:r>
          </w:p>
          <w:p w:rsidR="00BA530E" w:rsidRDefault="008B4D6E" w:rsidP="008B4D6E">
            <w:pPr>
              <w:framePr w:hSpace="180" w:wrap="around" w:vAnchor="page" w:hAnchor="margin" w:y="2251"/>
              <w:rPr>
                <w:rFonts w:cs="Arial"/>
                <w:sz w:val="18"/>
                <w:szCs w:val="18"/>
              </w:rPr>
            </w:pPr>
            <w:r w:rsidRPr="008B4D6E">
              <w:rPr>
                <w:rFonts w:cs="Arial"/>
                <w:sz w:val="18"/>
                <w:szCs w:val="18"/>
              </w:rPr>
              <w:t xml:space="preserve">- </w:t>
            </w:r>
            <w:r w:rsidR="00BA530E" w:rsidRPr="008B4D6E">
              <w:rPr>
                <w:rFonts w:cs="Arial"/>
                <w:sz w:val="18"/>
                <w:szCs w:val="18"/>
              </w:rPr>
              <w:t>Logical, clear connections are made between ecological concepts, environmental issues, and human activity.</w:t>
            </w:r>
          </w:p>
          <w:p w:rsidR="008B4D6E" w:rsidRDefault="008B4D6E" w:rsidP="008B4D6E">
            <w:pPr>
              <w:framePr w:hSpace="180" w:wrap="around" w:vAnchor="page" w:hAnchor="margin" w:y="2251"/>
              <w:rPr>
                <w:rFonts w:cs="Arial"/>
                <w:sz w:val="18"/>
                <w:szCs w:val="18"/>
              </w:rPr>
            </w:pPr>
          </w:p>
          <w:p w:rsidR="008B4D6E" w:rsidRPr="008B4D6E" w:rsidRDefault="008B4D6E" w:rsidP="008B4D6E">
            <w:pPr>
              <w:framePr w:hSpace="180" w:wrap="around" w:vAnchor="page" w:hAnchor="margin" w:y="2251"/>
              <w:rPr>
                <w:sz w:val="18"/>
                <w:szCs w:val="18"/>
              </w:rPr>
            </w:pPr>
            <w:r>
              <w:rPr>
                <w:rFonts w:cs="Arial"/>
                <w:sz w:val="18"/>
                <w:szCs w:val="18"/>
              </w:rPr>
              <w:t>23-25 points</w:t>
            </w:r>
          </w:p>
        </w:tc>
      </w:tr>
      <w:tr w:rsidR="008804C2" w:rsidTr="008804C2">
        <w:tc>
          <w:tcPr>
            <w:tcW w:w="1569" w:type="dxa"/>
          </w:tcPr>
          <w:p w:rsidR="00BA530E" w:rsidRPr="00B37A28" w:rsidRDefault="00BA530E" w:rsidP="00762D3C">
            <w:pPr>
              <w:autoSpaceDE w:val="0"/>
              <w:autoSpaceDN w:val="0"/>
              <w:adjustRightInd w:val="0"/>
              <w:rPr>
                <w:rFonts w:cs="UniversLTStd"/>
                <w:b/>
                <w:sz w:val="18"/>
                <w:szCs w:val="18"/>
              </w:rPr>
            </w:pPr>
            <w:r>
              <w:rPr>
                <w:rFonts w:cs="Arial"/>
                <w:b/>
                <w:sz w:val="18"/>
                <w:szCs w:val="18"/>
              </w:rPr>
              <w:t>VOCAL EXPRESSION</w:t>
            </w:r>
          </w:p>
        </w:tc>
        <w:tc>
          <w:tcPr>
            <w:tcW w:w="2859" w:type="dxa"/>
          </w:tcPr>
          <w:p w:rsidR="001F2407" w:rsidRPr="001F2407" w:rsidRDefault="001F2407" w:rsidP="001F2407">
            <w:pPr>
              <w:spacing w:before="60"/>
              <w:rPr>
                <w:rFonts w:cs="Arial"/>
                <w:sz w:val="18"/>
                <w:szCs w:val="18"/>
              </w:rPr>
            </w:pPr>
            <w:r w:rsidRPr="001F2407">
              <w:rPr>
                <w:rFonts w:cs="Arial"/>
                <w:sz w:val="18"/>
                <w:szCs w:val="18"/>
              </w:rPr>
              <w:t>- Speaker was hard to hear or understand</w:t>
            </w:r>
          </w:p>
          <w:p w:rsidR="001F2407" w:rsidRPr="001F2407" w:rsidRDefault="001F2407" w:rsidP="001F2407">
            <w:pPr>
              <w:spacing w:before="60"/>
              <w:rPr>
                <w:rFonts w:cs="Arial"/>
                <w:sz w:val="18"/>
                <w:szCs w:val="18"/>
              </w:rPr>
            </w:pPr>
            <w:r w:rsidRPr="001F2407">
              <w:rPr>
                <w:rFonts w:cs="Arial"/>
                <w:sz w:val="18"/>
                <w:szCs w:val="18"/>
              </w:rPr>
              <w:t>- Voice or tone distracted from purpose of presentation</w:t>
            </w:r>
          </w:p>
          <w:p w:rsidR="001F2407" w:rsidRPr="001F2407" w:rsidRDefault="001F2407" w:rsidP="001F2407">
            <w:pPr>
              <w:spacing w:before="60"/>
              <w:rPr>
                <w:sz w:val="18"/>
                <w:szCs w:val="18"/>
              </w:rPr>
            </w:pPr>
            <w:r w:rsidRPr="001F2407">
              <w:rPr>
                <w:rFonts w:cs="Arial"/>
                <w:sz w:val="18"/>
                <w:szCs w:val="18"/>
              </w:rPr>
              <w:t>- Excessive use of verbal fillers</w:t>
            </w:r>
          </w:p>
          <w:p w:rsidR="00BA530E" w:rsidRPr="001F2407" w:rsidRDefault="001F2407" w:rsidP="001F2407">
            <w:pPr>
              <w:spacing w:before="60"/>
              <w:rPr>
                <w:rFonts w:cs="Arial"/>
                <w:sz w:val="18"/>
                <w:szCs w:val="18"/>
              </w:rPr>
            </w:pPr>
            <w:r w:rsidRPr="001F2407">
              <w:rPr>
                <w:rFonts w:cs="Arial"/>
                <w:sz w:val="18"/>
                <w:szCs w:val="18"/>
              </w:rPr>
              <w:t>- Speaker did not seem confident or knowledgeable</w:t>
            </w:r>
          </w:p>
          <w:p w:rsidR="001F2407" w:rsidRPr="001F2407" w:rsidRDefault="001F2407" w:rsidP="001F2407">
            <w:pPr>
              <w:spacing w:before="60"/>
              <w:rPr>
                <w:rFonts w:cs="Arial"/>
                <w:sz w:val="18"/>
                <w:szCs w:val="18"/>
              </w:rPr>
            </w:pPr>
          </w:p>
          <w:p w:rsidR="001F2407" w:rsidRPr="001F2407" w:rsidRDefault="001F2407" w:rsidP="001F2407">
            <w:pPr>
              <w:spacing w:before="60"/>
              <w:rPr>
                <w:sz w:val="18"/>
                <w:szCs w:val="18"/>
              </w:rPr>
            </w:pPr>
            <w:r w:rsidRPr="001F2407">
              <w:rPr>
                <w:rFonts w:cs="Arial"/>
                <w:sz w:val="18"/>
                <w:szCs w:val="18"/>
              </w:rPr>
              <w:t>13-17 points</w:t>
            </w:r>
          </w:p>
        </w:tc>
        <w:tc>
          <w:tcPr>
            <w:tcW w:w="3150" w:type="dxa"/>
          </w:tcPr>
          <w:p w:rsidR="001F2407" w:rsidRPr="001F2407" w:rsidRDefault="001F2407" w:rsidP="001F2407">
            <w:pPr>
              <w:spacing w:before="60"/>
              <w:rPr>
                <w:rFonts w:cs="Arial"/>
                <w:sz w:val="18"/>
                <w:szCs w:val="18"/>
              </w:rPr>
            </w:pPr>
            <w:r w:rsidRPr="001F2407">
              <w:rPr>
                <w:rFonts w:cs="Arial"/>
                <w:sz w:val="18"/>
                <w:szCs w:val="18"/>
              </w:rPr>
              <w:t>- Tone, register, volume and energy are appropriate to the presentation</w:t>
            </w:r>
          </w:p>
          <w:p w:rsidR="001F2407" w:rsidRPr="001F2407" w:rsidRDefault="001F2407" w:rsidP="001F2407">
            <w:pPr>
              <w:spacing w:before="60"/>
              <w:rPr>
                <w:rFonts w:cs="Arial"/>
                <w:sz w:val="18"/>
                <w:szCs w:val="18"/>
              </w:rPr>
            </w:pPr>
            <w:r w:rsidRPr="001F2407">
              <w:rPr>
                <w:rFonts w:cs="Arial"/>
                <w:color w:val="000000"/>
                <w:sz w:val="18"/>
                <w:szCs w:val="18"/>
              </w:rPr>
              <w:t xml:space="preserve">- Was easy to hear and understand </w:t>
            </w:r>
          </w:p>
          <w:p w:rsidR="001F2407" w:rsidRPr="001F2407" w:rsidRDefault="001F2407" w:rsidP="001F2407">
            <w:pPr>
              <w:spacing w:before="60"/>
              <w:rPr>
                <w:rFonts w:cs="Arial"/>
                <w:sz w:val="18"/>
                <w:szCs w:val="18"/>
              </w:rPr>
            </w:pPr>
            <w:r w:rsidRPr="001F2407">
              <w:rPr>
                <w:rFonts w:cs="Arial"/>
                <w:color w:val="000000"/>
                <w:sz w:val="18"/>
                <w:szCs w:val="18"/>
              </w:rPr>
              <w:t>- Pronounced words clearly without verbal fillers</w:t>
            </w:r>
            <w:r w:rsidRPr="001F2407">
              <w:rPr>
                <w:rFonts w:cs="Arial"/>
                <w:sz w:val="18"/>
                <w:szCs w:val="18"/>
              </w:rPr>
              <w:t xml:space="preserve"> </w:t>
            </w:r>
          </w:p>
          <w:p w:rsidR="00BA530E" w:rsidRPr="001F2407" w:rsidRDefault="001F2407" w:rsidP="001F2407">
            <w:pPr>
              <w:autoSpaceDE w:val="0"/>
              <w:autoSpaceDN w:val="0"/>
              <w:adjustRightInd w:val="0"/>
              <w:rPr>
                <w:rFonts w:cs="Arial"/>
                <w:color w:val="000000"/>
                <w:sz w:val="18"/>
                <w:szCs w:val="18"/>
              </w:rPr>
            </w:pPr>
            <w:r w:rsidRPr="001F2407">
              <w:rPr>
                <w:rFonts w:cs="Arial"/>
                <w:color w:val="000000"/>
                <w:sz w:val="18"/>
                <w:szCs w:val="18"/>
              </w:rPr>
              <w:t>- Generally appeared to be confident and/or knowledgeable</w:t>
            </w:r>
          </w:p>
          <w:p w:rsidR="001F2407" w:rsidRPr="001F2407" w:rsidRDefault="001F2407" w:rsidP="001F2407">
            <w:pPr>
              <w:autoSpaceDE w:val="0"/>
              <w:autoSpaceDN w:val="0"/>
              <w:adjustRightInd w:val="0"/>
              <w:rPr>
                <w:rFonts w:cs="Arial"/>
                <w:color w:val="000000"/>
                <w:sz w:val="18"/>
                <w:szCs w:val="18"/>
              </w:rPr>
            </w:pPr>
          </w:p>
          <w:p w:rsidR="001F2407" w:rsidRPr="001F2407" w:rsidRDefault="001F2407" w:rsidP="001F2407">
            <w:pPr>
              <w:autoSpaceDE w:val="0"/>
              <w:autoSpaceDN w:val="0"/>
              <w:adjustRightInd w:val="0"/>
              <w:rPr>
                <w:rFonts w:cs="UniversLTStd"/>
                <w:b/>
                <w:sz w:val="18"/>
                <w:szCs w:val="18"/>
              </w:rPr>
            </w:pPr>
            <w:r w:rsidRPr="001F2407">
              <w:rPr>
                <w:rFonts w:cs="Arial"/>
                <w:color w:val="000000"/>
                <w:sz w:val="18"/>
                <w:szCs w:val="18"/>
              </w:rPr>
              <w:t>18-22 points</w:t>
            </w:r>
          </w:p>
        </w:tc>
        <w:tc>
          <w:tcPr>
            <w:tcW w:w="3438" w:type="dxa"/>
          </w:tcPr>
          <w:p w:rsidR="001F2407" w:rsidRPr="001F2407" w:rsidRDefault="001F2407" w:rsidP="001F2407">
            <w:pPr>
              <w:autoSpaceDE w:val="0"/>
              <w:autoSpaceDN w:val="0"/>
              <w:adjustRightInd w:val="0"/>
              <w:spacing w:before="60"/>
              <w:rPr>
                <w:rFonts w:cs="ArialMT"/>
                <w:b/>
                <w:sz w:val="18"/>
                <w:szCs w:val="18"/>
              </w:rPr>
            </w:pPr>
            <w:r w:rsidRPr="001F2407">
              <w:rPr>
                <w:rFonts w:cs="ArialMT"/>
                <w:b/>
                <w:sz w:val="18"/>
                <w:szCs w:val="18"/>
              </w:rPr>
              <w:t>In addition to the “Proficient</w:t>
            </w:r>
            <w:r>
              <w:rPr>
                <w:rFonts w:cs="ArialMT"/>
                <w:b/>
                <w:sz w:val="18"/>
                <w:szCs w:val="18"/>
              </w:rPr>
              <w:t>” criteria, the student…</w:t>
            </w:r>
          </w:p>
          <w:p w:rsidR="001F2407" w:rsidRPr="001F2407" w:rsidRDefault="001F2407" w:rsidP="001F2407">
            <w:pPr>
              <w:autoSpaceDE w:val="0"/>
              <w:autoSpaceDN w:val="0"/>
              <w:adjustRightInd w:val="0"/>
              <w:spacing w:before="60"/>
              <w:rPr>
                <w:rFonts w:cs="Arial"/>
                <w:sz w:val="18"/>
                <w:szCs w:val="18"/>
              </w:rPr>
            </w:pPr>
            <w:r w:rsidRPr="001F2407">
              <w:rPr>
                <w:rFonts w:cs="Arial"/>
                <w:sz w:val="18"/>
                <w:szCs w:val="18"/>
              </w:rPr>
              <w:t>- Speaker was engaging; used expression and emphasis</w:t>
            </w:r>
          </w:p>
          <w:p w:rsidR="001F2407" w:rsidRPr="001F2407" w:rsidRDefault="001F2407" w:rsidP="001F2407">
            <w:pPr>
              <w:autoSpaceDE w:val="0"/>
              <w:autoSpaceDN w:val="0"/>
              <w:adjustRightInd w:val="0"/>
              <w:spacing w:before="60"/>
              <w:rPr>
                <w:rFonts w:cs="Arial"/>
                <w:sz w:val="18"/>
                <w:szCs w:val="18"/>
              </w:rPr>
            </w:pPr>
            <w:r w:rsidRPr="001F2407">
              <w:rPr>
                <w:rFonts w:cs="Arial"/>
                <w:sz w:val="18"/>
                <w:szCs w:val="18"/>
              </w:rPr>
              <w:t>- Speaker used voice to create an emotional response in audience</w:t>
            </w:r>
          </w:p>
          <w:p w:rsidR="00BA530E" w:rsidRPr="001F2407" w:rsidRDefault="001F2407" w:rsidP="001F2407">
            <w:pPr>
              <w:autoSpaceDE w:val="0"/>
              <w:autoSpaceDN w:val="0"/>
              <w:adjustRightInd w:val="0"/>
              <w:rPr>
                <w:rFonts w:cs="Arial"/>
                <w:sz w:val="18"/>
                <w:szCs w:val="18"/>
              </w:rPr>
            </w:pPr>
            <w:r w:rsidRPr="001F2407">
              <w:rPr>
                <w:rFonts w:cs="Arial"/>
                <w:sz w:val="18"/>
                <w:szCs w:val="18"/>
              </w:rPr>
              <w:t>- Speaker was both confident and knowledgeable</w:t>
            </w:r>
          </w:p>
          <w:p w:rsidR="001F2407" w:rsidRPr="001F2407" w:rsidRDefault="001F2407" w:rsidP="001F2407">
            <w:pPr>
              <w:autoSpaceDE w:val="0"/>
              <w:autoSpaceDN w:val="0"/>
              <w:adjustRightInd w:val="0"/>
              <w:rPr>
                <w:rFonts w:cs="Arial"/>
                <w:sz w:val="18"/>
                <w:szCs w:val="18"/>
              </w:rPr>
            </w:pPr>
          </w:p>
          <w:p w:rsidR="001F2407" w:rsidRPr="001F2407" w:rsidRDefault="00381E6D" w:rsidP="001F2407">
            <w:pPr>
              <w:autoSpaceDE w:val="0"/>
              <w:autoSpaceDN w:val="0"/>
              <w:adjustRightInd w:val="0"/>
              <w:rPr>
                <w:rFonts w:cs="UniversLTStd"/>
                <w:b/>
                <w:sz w:val="18"/>
                <w:szCs w:val="18"/>
              </w:rPr>
            </w:pPr>
            <w:r>
              <w:rPr>
                <w:rFonts w:cs="Arial"/>
                <w:color w:val="000000"/>
                <w:sz w:val="18"/>
                <w:szCs w:val="18"/>
              </w:rPr>
              <w:t>23-25</w:t>
            </w:r>
            <w:r w:rsidR="001F2407" w:rsidRPr="001F2407">
              <w:rPr>
                <w:rFonts w:cs="Arial"/>
                <w:color w:val="000000"/>
                <w:sz w:val="18"/>
                <w:szCs w:val="18"/>
              </w:rPr>
              <w:t xml:space="preserve"> points</w:t>
            </w:r>
          </w:p>
        </w:tc>
      </w:tr>
      <w:tr w:rsidR="008804C2" w:rsidTr="008804C2">
        <w:tc>
          <w:tcPr>
            <w:tcW w:w="1569" w:type="dxa"/>
          </w:tcPr>
          <w:p w:rsidR="00BA530E" w:rsidRPr="00B37A28" w:rsidRDefault="00BA530E" w:rsidP="00762D3C">
            <w:pPr>
              <w:rPr>
                <w:rFonts w:cs="Arial"/>
                <w:b/>
                <w:sz w:val="18"/>
                <w:szCs w:val="18"/>
              </w:rPr>
            </w:pPr>
            <w:r>
              <w:rPr>
                <w:rFonts w:cs="Arial"/>
                <w:b/>
                <w:sz w:val="18"/>
                <w:szCs w:val="18"/>
              </w:rPr>
              <w:t>STRUCTURE &amp; ORGANIZATION</w:t>
            </w:r>
          </w:p>
          <w:p w:rsidR="00BA530E" w:rsidRPr="00B37A28" w:rsidRDefault="00BA530E" w:rsidP="00762D3C">
            <w:pPr>
              <w:autoSpaceDE w:val="0"/>
              <w:autoSpaceDN w:val="0"/>
              <w:adjustRightInd w:val="0"/>
              <w:rPr>
                <w:rFonts w:cs="UniversLTStd"/>
                <w:b/>
                <w:sz w:val="18"/>
                <w:szCs w:val="18"/>
              </w:rPr>
            </w:pPr>
          </w:p>
        </w:tc>
        <w:tc>
          <w:tcPr>
            <w:tcW w:w="2859" w:type="dxa"/>
          </w:tcPr>
          <w:p w:rsidR="001F2407" w:rsidRPr="008804C2" w:rsidRDefault="008804C2" w:rsidP="008804C2">
            <w:pPr>
              <w:spacing w:before="60"/>
              <w:rPr>
                <w:rFonts w:cs="Arial"/>
                <w:sz w:val="18"/>
                <w:szCs w:val="18"/>
              </w:rPr>
            </w:pPr>
            <w:r w:rsidRPr="008804C2">
              <w:rPr>
                <w:rFonts w:cs="Arial"/>
                <w:sz w:val="18"/>
                <w:szCs w:val="18"/>
              </w:rPr>
              <w:t xml:space="preserve">- </w:t>
            </w:r>
            <w:r w:rsidR="001F2407" w:rsidRPr="008804C2">
              <w:rPr>
                <w:rFonts w:cs="Arial"/>
                <w:sz w:val="18"/>
                <w:szCs w:val="18"/>
              </w:rPr>
              <w:t>Weak Introduction</w:t>
            </w:r>
          </w:p>
          <w:p w:rsidR="001F2407" w:rsidRPr="008804C2" w:rsidRDefault="008804C2" w:rsidP="008804C2">
            <w:pPr>
              <w:spacing w:before="60"/>
              <w:rPr>
                <w:rFonts w:cs="Arial"/>
                <w:sz w:val="18"/>
                <w:szCs w:val="18"/>
              </w:rPr>
            </w:pPr>
            <w:r w:rsidRPr="008804C2">
              <w:rPr>
                <w:rFonts w:cs="Arial"/>
                <w:sz w:val="18"/>
                <w:szCs w:val="18"/>
              </w:rPr>
              <w:t xml:space="preserve">- </w:t>
            </w:r>
            <w:r w:rsidR="001F2407" w:rsidRPr="008804C2">
              <w:rPr>
                <w:rFonts w:cs="Arial"/>
                <w:sz w:val="18"/>
                <w:szCs w:val="18"/>
              </w:rPr>
              <w:t>Overall presentation was not engaging, creative, and/or exciting</w:t>
            </w:r>
          </w:p>
          <w:p w:rsidR="001F2407" w:rsidRPr="008804C2" w:rsidRDefault="008804C2" w:rsidP="008804C2">
            <w:pPr>
              <w:spacing w:before="60"/>
              <w:rPr>
                <w:rFonts w:cs="Arial"/>
                <w:sz w:val="18"/>
                <w:szCs w:val="18"/>
              </w:rPr>
            </w:pPr>
            <w:r w:rsidRPr="008804C2">
              <w:rPr>
                <w:rFonts w:cs="Arial"/>
                <w:sz w:val="18"/>
                <w:szCs w:val="18"/>
              </w:rPr>
              <w:t xml:space="preserve">- </w:t>
            </w:r>
            <w:r w:rsidR="001F2407" w:rsidRPr="008804C2">
              <w:rPr>
                <w:rFonts w:cs="Arial"/>
                <w:sz w:val="18"/>
                <w:szCs w:val="18"/>
              </w:rPr>
              <w:t>Important ideas were not supported with references or data</w:t>
            </w:r>
          </w:p>
          <w:p w:rsidR="001F2407" w:rsidRPr="008804C2" w:rsidRDefault="008804C2" w:rsidP="008804C2">
            <w:pPr>
              <w:spacing w:before="60"/>
              <w:rPr>
                <w:rFonts w:cs="Arial"/>
                <w:sz w:val="18"/>
                <w:szCs w:val="18"/>
              </w:rPr>
            </w:pPr>
            <w:r w:rsidRPr="008804C2">
              <w:rPr>
                <w:rFonts w:cs="Arial"/>
                <w:sz w:val="18"/>
                <w:szCs w:val="18"/>
              </w:rPr>
              <w:t xml:space="preserve">- </w:t>
            </w:r>
            <w:r w:rsidR="001F2407" w:rsidRPr="008804C2">
              <w:rPr>
                <w:rFonts w:cs="Arial"/>
                <w:sz w:val="18"/>
                <w:szCs w:val="18"/>
              </w:rPr>
              <w:t>No conclusion or conclusion did not adequately summarize presentation</w:t>
            </w:r>
          </w:p>
          <w:p w:rsidR="001F2407" w:rsidRPr="008804C2" w:rsidRDefault="008804C2" w:rsidP="008804C2">
            <w:pPr>
              <w:spacing w:before="60"/>
              <w:rPr>
                <w:rFonts w:cs="Arial"/>
                <w:sz w:val="18"/>
                <w:szCs w:val="18"/>
              </w:rPr>
            </w:pPr>
            <w:r w:rsidRPr="008804C2">
              <w:rPr>
                <w:rFonts w:cs="Arial"/>
                <w:sz w:val="18"/>
                <w:szCs w:val="18"/>
              </w:rPr>
              <w:t xml:space="preserve">- </w:t>
            </w:r>
            <w:r w:rsidR="001F2407" w:rsidRPr="008804C2">
              <w:rPr>
                <w:rFonts w:cs="Arial"/>
                <w:sz w:val="18"/>
                <w:szCs w:val="18"/>
              </w:rPr>
              <w:t>Presentation did not use time allotted</w:t>
            </w:r>
          </w:p>
          <w:p w:rsidR="00BA530E" w:rsidRDefault="008804C2" w:rsidP="001F2407">
            <w:pPr>
              <w:autoSpaceDE w:val="0"/>
              <w:autoSpaceDN w:val="0"/>
              <w:adjustRightInd w:val="0"/>
              <w:rPr>
                <w:rFonts w:cs="Arial"/>
                <w:sz w:val="18"/>
                <w:szCs w:val="18"/>
              </w:rPr>
            </w:pPr>
            <w:r w:rsidRPr="008804C2">
              <w:rPr>
                <w:rFonts w:cs="Arial"/>
                <w:sz w:val="18"/>
                <w:szCs w:val="18"/>
              </w:rPr>
              <w:t xml:space="preserve">- </w:t>
            </w:r>
            <w:r w:rsidR="001F2407" w:rsidRPr="008804C2">
              <w:rPr>
                <w:rFonts w:cs="Arial"/>
                <w:sz w:val="18"/>
                <w:szCs w:val="18"/>
              </w:rPr>
              <w:t>No visuals used, or visuals distracted from presentation</w:t>
            </w:r>
          </w:p>
          <w:p w:rsidR="008804C2" w:rsidRDefault="008804C2" w:rsidP="001F2407">
            <w:pPr>
              <w:autoSpaceDE w:val="0"/>
              <w:autoSpaceDN w:val="0"/>
              <w:adjustRightInd w:val="0"/>
              <w:rPr>
                <w:rFonts w:cs="Arial"/>
                <w:sz w:val="18"/>
                <w:szCs w:val="18"/>
              </w:rPr>
            </w:pPr>
          </w:p>
          <w:p w:rsidR="008804C2" w:rsidRPr="008804C2" w:rsidRDefault="008804C2" w:rsidP="001F2407">
            <w:pPr>
              <w:autoSpaceDE w:val="0"/>
              <w:autoSpaceDN w:val="0"/>
              <w:adjustRightInd w:val="0"/>
              <w:rPr>
                <w:rFonts w:cs="Arial"/>
                <w:sz w:val="18"/>
                <w:szCs w:val="18"/>
              </w:rPr>
            </w:pPr>
            <w:r>
              <w:rPr>
                <w:rFonts w:ascii="Arial" w:hAnsi="Arial" w:cs="Arial"/>
                <w:color w:val="000000"/>
                <w:sz w:val="16"/>
                <w:szCs w:val="16"/>
              </w:rPr>
              <w:t>25-43</w:t>
            </w:r>
            <w:r w:rsidRPr="008804C2">
              <w:rPr>
                <w:rFonts w:ascii="Arial" w:hAnsi="Arial" w:cs="Arial"/>
                <w:color w:val="000000"/>
                <w:sz w:val="16"/>
                <w:szCs w:val="16"/>
              </w:rPr>
              <w:t xml:space="preserve"> points</w:t>
            </w:r>
          </w:p>
          <w:p w:rsidR="008804C2" w:rsidRPr="008804C2" w:rsidRDefault="008804C2" w:rsidP="001F2407">
            <w:pPr>
              <w:autoSpaceDE w:val="0"/>
              <w:autoSpaceDN w:val="0"/>
              <w:adjustRightInd w:val="0"/>
              <w:rPr>
                <w:rFonts w:cs="Arial"/>
                <w:sz w:val="18"/>
                <w:szCs w:val="18"/>
              </w:rPr>
            </w:pPr>
          </w:p>
          <w:p w:rsidR="008804C2" w:rsidRPr="008804C2" w:rsidRDefault="008804C2" w:rsidP="008804C2">
            <w:pPr>
              <w:pStyle w:val="ListParagraph"/>
              <w:autoSpaceDE w:val="0"/>
              <w:autoSpaceDN w:val="0"/>
              <w:adjustRightInd w:val="0"/>
              <w:ind w:left="384"/>
              <w:rPr>
                <w:rFonts w:asciiTheme="minorHAnsi" w:hAnsiTheme="minorHAnsi" w:cs="UniversLTStd"/>
                <w:b/>
                <w:sz w:val="18"/>
                <w:szCs w:val="18"/>
              </w:rPr>
            </w:pPr>
          </w:p>
        </w:tc>
        <w:tc>
          <w:tcPr>
            <w:tcW w:w="3150" w:type="dxa"/>
          </w:tcPr>
          <w:p w:rsidR="001F2407" w:rsidRPr="008804C2" w:rsidRDefault="008804C2" w:rsidP="008804C2">
            <w:pPr>
              <w:autoSpaceDE w:val="0"/>
              <w:autoSpaceDN w:val="0"/>
              <w:adjustRightInd w:val="0"/>
              <w:spacing w:before="60" w:line="240" w:lineRule="atLeast"/>
              <w:rPr>
                <w:rFonts w:cs="Arial"/>
                <w:color w:val="000000"/>
                <w:sz w:val="18"/>
                <w:szCs w:val="18"/>
              </w:rPr>
            </w:pPr>
            <w:r w:rsidRPr="008804C2">
              <w:rPr>
                <w:rFonts w:cs="Arial"/>
                <w:color w:val="000000"/>
                <w:sz w:val="18"/>
                <w:szCs w:val="18"/>
              </w:rPr>
              <w:t xml:space="preserve">- </w:t>
            </w:r>
            <w:r w:rsidR="001F2407" w:rsidRPr="008804C2">
              <w:rPr>
                <w:rFonts w:cs="Arial"/>
                <w:color w:val="000000"/>
                <w:sz w:val="18"/>
                <w:szCs w:val="18"/>
              </w:rPr>
              <w:t>Started the presentation with a strong introduction</w:t>
            </w:r>
          </w:p>
          <w:p w:rsidR="001F2407" w:rsidRPr="008804C2" w:rsidRDefault="008804C2" w:rsidP="008804C2">
            <w:pPr>
              <w:spacing w:before="60"/>
              <w:rPr>
                <w:rFonts w:cs="Arial"/>
                <w:sz w:val="18"/>
                <w:szCs w:val="18"/>
              </w:rPr>
            </w:pPr>
            <w:r w:rsidRPr="008804C2">
              <w:rPr>
                <w:rFonts w:cs="Arial"/>
                <w:color w:val="000000"/>
                <w:sz w:val="18"/>
                <w:szCs w:val="18"/>
              </w:rPr>
              <w:t xml:space="preserve">- </w:t>
            </w:r>
            <w:r w:rsidR="001F2407" w:rsidRPr="008804C2">
              <w:rPr>
                <w:rFonts w:cs="Arial"/>
                <w:color w:val="000000"/>
                <w:sz w:val="18"/>
                <w:szCs w:val="18"/>
              </w:rPr>
              <w:t>Overall presentation was engaging, creative, and/or exciting</w:t>
            </w:r>
          </w:p>
          <w:p w:rsidR="001F2407" w:rsidRPr="008804C2" w:rsidRDefault="008804C2" w:rsidP="008804C2">
            <w:pPr>
              <w:spacing w:before="60"/>
              <w:rPr>
                <w:rFonts w:cs="Arial"/>
                <w:sz w:val="18"/>
                <w:szCs w:val="18"/>
              </w:rPr>
            </w:pPr>
            <w:r w:rsidRPr="008804C2">
              <w:rPr>
                <w:rFonts w:cs="Arial"/>
                <w:color w:val="000000"/>
                <w:sz w:val="18"/>
                <w:szCs w:val="18"/>
              </w:rPr>
              <w:t xml:space="preserve">- </w:t>
            </w:r>
            <w:r w:rsidR="001F2407" w:rsidRPr="008804C2">
              <w:rPr>
                <w:rFonts w:cs="Arial"/>
                <w:color w:val="000000"/>
                <w:sz w:val="18"/>
                <w:szCs w:val="18"/>
              </w:rPr>
              <w:t>Thesis supported w/appropriate references and logical data</w:t>
            </w:r>
          </w:p>
          <w:p w:rsidR="001F2407" w:rsidRPr="008804C2" w:rsidRDefault="008804C2" w:rsidP="008804C2">
            <w:pPr>
              <w:spacing w:before="60"/>
              <w:rPr>
                <w:rFonts w:cs="Arial"/>
                <w:sz w:val="18"/>
                <w:szCs w:val="18"/>
              </w:rPr>
            </w:pPr>
            <w:r w:rsidRPr="008804C2">
              <w:rPr>
                <w:rFonts w:cs="Arial"/>
                <w:color w:val="000000"/>
                <w:sz w:val="18"/>
                <w:szCs w:val="18"/>
              </w:rPr>
              <w:t xml:space="preserve">- </w:t>
            </w:r>
            <w:r w:rsidR="001F2407" w:rsidRPr="008804C2">
              <w:rPr>
                <w:rFonts w:cs="Arial"/>
                <w:color w:val="000000"/>
                <w:sz w:val="18"/>
                <w:szCs w:val="18"/>
              </w:rPr>
              <w:t>Conclusion restates and reinforces thesis and is memorable</w:t>
            </w:r>
          </w:p>
          <w:p w:rsidR="001F2407" w:rsidRPr="008804C2" w:rsidRDefault="008804C2" w:rsidP="008804C2">
            <w:pPr>
              <w:spacing w:before="60"/>
              <w:rPr>
                <w:sz w:val="18"/>
                <w:szCs w:val="18"/>
              </w:rPr>
            </w:pPr>
            <w:r w:rsidRPr="008804C2">
              <w:rPr>
                <w:rFonts w:cs="Arial"/>
                <w:sz w:val="18"/>
                <w:szCs w:val="18"/>
              </w:rPr>
              <w:t xml:space="preserve">- </w:t>
            </w:r>
            <w:r w:rsidR="001F2407" w:rsidRPr="008804C2">
              <w:rPr>
                <w:rFonts w:cs="Arial"/>
                <w:sz w:val="18"/>
                <w:szCs w:val="18"/>
              </w:rPr>
              <w:t>Time requirement was met for specific assignment (neither too long or too short)</w:t>
            </w:r>
          </w:p>
          <w:p w:rsidR="00BA530E" w:rsidRPr="008804C2" w:rsidRDefault="008804C2" w:rsidP="001F2407">
            <w:pPr>
              <w:autoSpaceDE w:val="0"/>
              <w:autoSpaceDN w:val="0"/>
              <w:adjustRightInd w:val="0"/>
              <w:rPr>
                <w:rFonts w:cs="Arial"/>
                <w:color w:val="000000"/>
                <w:sz w:val="18"/>
                <w:szCs w:val="18"/>
                <w:u w:val="single"/>
              </w:rPr>
            </w:pPr>
            <w:r w:rsidRPr="008804C2">
              <w:rPr>
                <w:rFonts w:cs="Arial"/>
                <w:color w:val="000000"/>
                <w:sz w:val="18"/>
                <w:szCs w:val="18"/>
              </w:rPr>
              <w:t xml:space="preserve">- </w:t>
            </w:r>
            <w:r w:rsidR="001F2407" w:rsidRPr="008804C2">
              <w:rPr>
                <w:rFonts w:cs="Arial"/>
                <w:color w:val="000000"/>
                <w:sz w:val="18"/>
                <w:szCs w:val="18"/>
              </w:rPr>
              <w:t xml:space="preserve">Visuals used  to enhance presentation </w:t>
            </w:r>
            <w:r w:rsidR="001F2407" w:rsidRPr="008804C2">
              <w:rPr>
                <w:rFonts w:cs="Arial"/>
                <w:color w:val="000000"/>
                <w:sz w:val="18"/>
                <w:szCs w:val="18"/>
                <w:u w:val="single"/>
              </w:rPr>
              <w:t>when appropriate</w:t>
            </w:r>
          </w:p>
          <w:p w:rsidR="008804C2" w:rsidRPr="008804C2" w:rsidRDefault="008804C2" w:rsidP="001F2407">
            <w:pPr>
              <w:autoSpaceDE w:val="0"/>
              <w:autoSpaceDN w:val="0"/>
              <w:adjustRightInd w:val="0"/>
              <w:rPr>
                <w:rFonts w:cs="Arial"/>
                <w:color w:val="000000"/>
                <w:sz w:val="18"/>
                <w:szCs w:val="18"/>
                <w:u w:val="single"/>
              </w:rPr>
            </w:pPr>
          </w:p>
          <w:p w:rsidR="008804C2" w:rsidRPr="008804C2" w:rsidRDefault="008804C2" w:rsidP="001F2407">
            <w:pPr>
              <w:autoSpaceDE w:val="0"/>
              <w:autoSpaceDN w:val="0"/>
              <w:adjustRightInd w:val="0"/>
              <w:rPr>
                <w:rFonts w:cs="UniversLTStd"/>
                <w:b/>
                <w:sz w:val="18"/>
                <w:szCs w:val="18"/>
              </w:rPr>
            </w:pPr>
            <w:r w:rsidRPr="008804C2">
              <w:rPr>
                <w:rFonts w:cs="Arial"/>
                <w:color w:val="000000"/>
                <w:sz w:val="18"/>
                <w:szCs w:val="18"/>
              </w:rPr>
              <w:t>35-44 points</w:t>
            </w:r>
          </w:p>
        </w:tc>
        <w:tc>
          <w:tcPr>
            <w:tcW w:w="3438" w:type="dxa"/>
          </w:tcPr>
          <w:p w:rsidR="008804C2" w:rsidRPr="008804C2" w:rsidRDefault="008804C2" w:rsidP="008804C2">
            <w:pPr>
              <w:autoSpaceDE w:val="0"/>
              <w:autoSpaceDN w:val="0"/>
              <w:adjustRightInd w:val="0"/>
              <w:spacing w:before="60"/>
              <w:rPr>
                <w:rFonts w:cs="ArialMT"/>
                <w:b/>
                <w:sz w:val="18"/>
                <w:szCs w:val="18"/>
              </w:rPr>
            </w:pPr>
            <w:r w:rsidRPr="008804C2">
              <w:rPr>
                <w:rFonts w:cs="ArialMT"/>
                <w:b/>
                <w:sz w:val="18"/>
                <w:szCs w:val="18"/>
              </w:rPr>
              <w:t>In addition to the “Proficient” criteria, the student…</w:t>
            </w:r>
          </w:p>
          <w:p w:rsidR="008804C2" w:rsidRPr="008804C2" w:rsidRDefault="008804C2" w:rsidP="008804C2">
            <w:pPr>
              <w:autoSpaceDE w:val="0"/>
              <w:autoSpaceDN w:val="0"/>
              <w:adjustRightInd w:val="0"/>
              <w:rPr>
                <w:rFonts w:cs="ArialMT"/>
                <w:sz w:val="18"/>
                <w:szCs w:val="18"/>
              </w:rPr>
            </w:pPr>
          </w:p>
          <w:p w:rsidR="008804C2" w:rsidRPr="008804C2" w:rsidRDefault="008804C2" w:rsidP="008804C2">
            <w:pPr>
              <w:rPr>
                <w:rFonts w:cs="Arial"/>
                <w:sz w:val="18"/>
                <w:szCs w:val="18"/>
              </w:rPr>
            </w:pPr>
            <w:r w:rsidRPr="008804C2">
              <w:rPr>
                <w:rFonts w:cs="Arial"/>
                <w:sz w:val="18"/>
                <w:szCs w:val="18"/>
              </w:rPr>
              <w:t>- Clever attention getting introduction or an imaginative thesis and preview</w:t>
            </w:r>
          </w:p>
          <w:p w:rsidR="008804C2" w:rsidRPr="008804C2" w:rsidRDefault="008804C2" w:rsidP="008804C2">
            <w:pPr>
              <w:autoSpaceDE w:val="0"/>
              <w:autoSpaceDN w:val="0"/>
              <w:adjustRightInd w:val="0"/>
              <w:spacing w:before="60"/>
              <w:rPr>
                <w:rFonts w:cs="Arial"/>
                <w:sz w:val="18"/>
                <w:szCs w:val="18"/>
              </w:rPr>
            </w:pPr>
            <w:r w:rsidRPr="008804C2">
              <w:rPr>
                <w:rFonts w:cs="Arial"/>
                <w:sz w:val="18"/>
                <w:szCs w:val="18"/>
              </w:rPr>
              <w:t>- Speaker used logical, ethical and emotional appeals that enhanced a specific tone and purpose</w:t>
            </w:r>
          </w:p>
          <w:p w:rsidR="008804C2" w:rsidRPr="008804C2" w:rsidRDefault="008804C2" w:rsidP="008804C2">
            <w:pPr>
              <w:rPr>
                <w:rFonts w:cs="Arial"/>
                <w:sz w:val="18"/>
                <w:szCs w:val="18"/>
              </w:rPr>
            </w:pPr>
            <w:r w:rsidRPr="008804C2">
              <w:rPr>
                <w:rFonts w:cs="Arial"/>
                <w:sz w:val="18"/>
                <w:szCs w:val="18"/>
              </w:rPr>
              <w:t>- Ideas connected by original transitions, logical throughout; creative pattern</w:t>
            </w:r>
          </w:p>
          <w:p w:rsidR="008804C2" w:rsidRPr="008804C2" w:rsidRDefault="008804C2" w:rsidP="008804C2">
            <w:pPr>
              <w:rPr>
                <w:rFonts w:cs="Arial"/>
                <w:sz w:val="18"/>
                <w:szCs w:val="18"/>
              </w:rPr>
            </w:pPr>
            <w:r w:rsidRPr="008804C2">
              <w:rPr>
                <w:rFonts w:cs="Arial"/>
                <w:sz w:val="18"/>
                <w:szCs w:val="18"/>
              </w:rPr>
              <w:t>- Conclusion tied speech together and left audience with memorable message</w:t>
            </w:r>
          </w:p>
          <w:p w:rsidR="00BA530E" w:rsidRPr="008804C2" w:rsidRDefault="008804C2" w:rsidP="008804C2">
            <w:pPr>
              <w:autoSpaceDE w:val="0"/>
              <w:autoSpaceDN w:val="0"/>
              <w:adjustRightInd w:val="0"/>
              <w:rPr>
                <w:rFonts w:cs="Arial"/>
                <w:sz w:val="18"/>
                <w:szCs w:val="18"/>
                <w:u w:val="single"/>
              </w:rPr>
            </w:pPr>
            <w:r w:rsidRPr="008804C2">
              <w:rPr>
                <w:rFonts w:cs="Arial"/>
                <w:sz w:val="18"/>
                <w:szCs w:val="18"/>
              </w:rPr>
              <w:t xml:space="preserve">- Visuals used to enhance presentation </w:t>
            </w:r>
            <w:r w:rsidRPr="008804C2">
              <w:rPr>
                <w:rFonts w:cs="Arial"/>
                <w:sz w:val="18"/>
                <w:szCs w:val="18"/>
                <w:u w:val="single"/>
              </w:rPr>
              <w:t>when appropriate</w:t>
            </w:r>
          </w:p>
          <w:p w:rsidR="008804C2" w:rsidRPr="008804C2" w:rsidRDefault="008804C2" w:rsidP="008804C2">
            <w:pPr>
              <w:autoSpaceDE w:val="0"/>
              <w:autoSpaceDN w:val="0"/>
              <w:adjustRightInd w:val="0"/>
              <w:rPr>
                <w:rFonts w:cs="Arial"/>
                <w:sz w:val="18"/>
                <w:szCs w:val="18"/>
                <w:u w:val="single"/>
              </w:rPr>
            </w:pPr>
          </w:p>
          <w:p w:rsidR="008804C2" w:rsidRPr="008804C2" w:rsidRDefault="008804C2" w:rsidP="008804C2">
            <w:pPr>
              <w:autoSpaceDE w:val="0"/>
              <w:autoSpaceDN w:val="0"/>
              <w:adjustRightInd w:val="0"/>
              <w:rPr>
                <w:rFonts w:cs="UniversLTStd"/>
                <w:b/>
                <w:sz w:val="18"/>
                <w:szCs w:val="18"/>
              </w:rPr>
            </w:pPr>
            <w:r w:rsidRPr="008804C2">
              <w:rPr>
                <w:rFonts w:cs="Arial"/>
                <w:color w:val="000000"/>
                <w:sz w:val="18"/>
                <w:szCs w:val="18"/>
              </w:rPr>
              <w:t>45-50 points</w:t>
            </w:r>
          </w:p>
        </w:tc>
      </w:tr>
    </w:tbl>
    <w:p w:rsidR="00E845A7" w:rsidRDefault="00E845A7" w:rsidP="00E845A7">
      <w:pPr>
        <w:autoSpaceDE w:val="0"/>
        <w:autoSpaceDN w:val="0"/>
        <w:adjustRightInd w:val="0"/>
        <w:spacing w:after="0"/>
        <w:rPr>
          <w:rFonts w:cs="UniversLTStd"/>
          <w:b/>
          <w:sz w:val="20"/>
          <w:szCs w:val="20"/>
        </w:rPr>
      </w:pPr>
    </w:p>
    <w:p w:rsidR="00E845A7" w:rsidRPr="007E2EA8" w:rsidRDefault="00E845A7" w:rsidP="00E845A7">
      <w:pPr>
        <w:autoSpaceDE w:val="0"/>
        <w:autoSpaceDN w:val="0"/>
        <w:adjustRightInd w:val="0"/>
        <w:spacing w:after="0"/>
        <w:rPr>
          <w:rFonts w:cs="UniversLTStd"/>
          <w:b/>
          <w:sz w:val="20"/>
          <w:szCs w:val="20"/>
        </w:rPr>
      </w:pPr>
      <w:r w:rsidRPr="007E2EA8">
        <w:rPr>
          <w:rFonts w:cs="UniversLTStd"/>
          <w:b/>
          <w:sz w:val="20"/>
          <w:szCs w:val="20"/>
        </w:rPr>
        <w:t>Supporting Assignments</w:t>
      </w:r>
      <w:r>
        <w:rPr>
          <w:rFonts w:cs="UniversLTStd"/>
          <w:b/>
          <w:sz w:val="20"/>
          <w:szCs w:val="20"/>
        </w:rPr>
        <w:t>, Labs,</w:t>
      </w:r>
      <w:r w:rsidRPr="007E2EA8">
        <w:rPr>
          <w:rFonts w:cs="UniversLTStd"/>
          <w:b/>
          <w:sz w:val="20"/>
          <w:szCs w:val="20"/>
        </w:rPr>
        <w:t xml:space="preserve"> and Additional Assessments:</w:t>
      </w:r>
    </w:p>
    <w:p w:rsidR="00E845A7" w:rsidRPr="007E2EA8" w:rsidRDefault="00E845A7" w:rsidP="00E845A7">
      <w:pPr>
        <w:pStyle w:val="ListParagraph"/>
        <w:numPr>
          <w:ilvl w:val="0"/>
          <w:numId w:val="5"/>
        </w:numPr>
        <w:autoSpaceDE w:val="0"/>
        <w:autoSpaceDN w:val="0"/>
        <w:adjustRightInd w:val="0"/>
        <w:rPr>
          <w:rFonts w:asciiTheme="minorHAnsi" w:hAnsiTheme="minorHAnsi" w:cs="UniversLTStd"/>
          <w:sz w:val="20"/>
          <w:szCs w:val="20"/>
        </w:rPr>
      </w:pPr>
      <w:r w:rsidRPr="007E2EA8">
        <w:rPr>
          <w:rFonts w:asciiTheme="minorHAnsi" w:hAnsiTheme="minorHAnsi" w:cs="UniversLTStd"/>
          <w:sz w:val="20"/>
          <w:szCs w:val="20"/>
        </w:rPr>
        <w:t>Textbook reading guides for chapters 40-43</w:t>
      </w:r>
    </w:p>
    <w:p w:rsidR="00E845A7" w:rsidRPr="007E2EA8" w:rsidRDefault="00E845A7" w:rsidP="00E845A7">
      <w:pPr>
        <w:pStyle w:val="ListParagraph"/>
        <w:numPr>
          <w:ilvl w:val="0"/>
          <w:numId w:val="5"/>
        </w:numPr>
        <w:autoSpaceDE w:val="0"/>
        <w:autoSpaceDN w:val="0"/>
        <w:adjustRightInd w:val="0"/>
        <w:rPr>
          <w:rFonts w:asciiTheme="minorHAnsi" w:hAnsiTheme="minorHAnsi" w:cs="UniversLTStd"/>
          <w:sz w:val="20"/>
          <w:szCs w:val="20"/>
        </w:rPr>
      </w:pPr>
      <w:r w:rsidRPr="007E2EA8">
        <w:rPr>
          <w:rFonts w:asciiTheme="minorHAnsi" w:hAnsiTheme="minorHAnsi" w:cs="UniversLTStd"/>
          <w:sz w:val="20"/>
          <w:szCs w:val="20"/>
        </w:rPr>
        <w:t xml:space="preserve">Bozeman Science videos </w:t>
      </w:r>
      <w:r w:rsidRPr="007E2EA8">
        <w:rPr>
          <w:rFonts w:asciiTheme="minorHAnsi" w:hAnsiTheme="minorHAnsi"/>
          <w:sz w:val="20"/>
          <w:szCs w:val="20"/>
        </w:rPr>
        <w:t>020, 046, 047, 050, 051, 054, 055</w:t>
      </w:r>
    </w:p>
    <w:p w:rsidR="00E845A7" w:rsidRPr="007E2EA8" w:rsidRDefault="00E845A7" w:rsidP="00E845A7">
      <w:pPr>
        <w:pStyle w:val="ListParagraph"/>
        <w:numPr>
          <w:ilvl w:val="0"/>
          <w:numId w:val="5"/>
        </w:numPr>
        <w:autoSpaceDE w:val="0"/>
        <w:autoSpaceDN w:val="0"/>
        <w:adjustRightInd w:val="0"/>
        <w:rPr>
          <w:rFonts w:asciiTheme="minorHAnsi" w:hAnsiTheme="minorHAnsi" w:cs="UniversLTStd"/>
          <w:sz w:val="20"/>
          <w:szCs w:val="20"/>
        </w:rPr>
      </w:pPr>
      <w:r>
        <w:rPr>
          <w:rFonts w:asciiTheme="minorHAnsi" w:hAnsiTheme="minorHAnsi" w:cs="MyriadPro-Bold"/>
          <w:bCs/>
          <w:sz w:val="20"/>
          <w:szCs w:val="20"/>
        </w:rPr>
        <w:t xml:space="preserve">HHMI </w:t>
      </w:r>
      <w:proofErr w:type="spellStart"/>
      <w:r>
        <w:rPr>
          <w:rFonts w:asciiTheme="minorHAnsi" w:hAnsiTheme="minorHAnsi" w:cs="MyriadPro-Bold"/>
          <w:bCs/>
          <w:sz w:val="20"/>
          <w:szCs w:val="20"/>
        </w:rPr>
        <w:t>Biointeractive</w:t>
      </w:r>
      <w:proofErr w:type="spellEnd"/>
      <w:r>
        <w:rPr>
          <w:rFonts w:asciiTheme="minorHAnsi" w:hAnsiTheme="minorHAnsi" w:cs="MyriadPro-Bold"/>
          <w:bCs/>
          <w:sz w:val="20"/>
          <w:szCs w:val="20"/>
        </w:rPr>
        <w:t xml:space="preserve"> </w:t>
      </w:r>
      <w:r w:rsidRPr="007E2EA8">
        <w:rPr>
          <w:rFonts w:asciiTheme="minorHAnsi" w:hAnsiTheme="minorHAnsi" w:cs="MyriadPro-Bold"/>
          <w:bCs/>
          <w:i/>
          <w:sz w:val="20"/>
          <w:szCs w:val="20"/>
        </w:rPr>
        <w:t>CSI Wildlife</w:t>
      </w:r>
    </w:p>
    <w:p w:rsidR="00E845A7" w:rsidRPr="00BE7458" w:rsidRDefault="00E845A7" w:rsidP="00E845A7">
      <w:pPr>
        <w:pStyle w:val="ListParagraph"/>
        <w:numPr>
          <w:ilvl w:val="0"/>
          <w:numId w:val="5"/>
        </w:numPr>
        <w:autoSpaceDE w:val="0"/>
        <w:autoSpaceDN w:val="0"/>
        <w:adjustRightInd w:val="0"/>
        <w:rPr>
          <w:rFonts w:asciiTheme="minorHAnsi" w:hAnsiTheme="minorHAnsi" w:cs="UniversLTStd"/>
          <w:sz w:val="20"/>
          <w:szCs w:val="20"/>
        </w:rPr>
      </w:pPr>
      <w:r>
        <w:rPr>
          <w:rFonts w:asciiTheme="minorHAnsi" w:hAnsiTheme="minorHAnsi" w:cs="MyriadPro-Bold"/>
          <w:bCs/>
          <w:sz w:val="20"/>
          <w:szCs w:val="20"/>
        </w:rPr>
        <w:t xml:space="preserve">Biotechnology Lab </w:t>
      </w:r>
      <w:r w:rsidRPr="00BE7458">
        <w:rPr>
          <w:rFonts w:asciiTheme="minorHAnsi" w:hAnsiTheme="minorHAnsi" w:cs="MyriadPro-Bold"/>
          <w:bCs/>
          <w:i/>
          <w:sz w:val="20"/>
          <w:szCs w:val="20"/>
        </w:rPr>
        <w:t>Measure for Measure</w:t>
      </w:r>
    </w:p>
    <w:p w:rsidR="00E845A7" w:rsidRPr="00BE7458" w:rsidRDefault="00E845A7" w:rsidP="00E845A7">
      <w:pPr>
        <w:pStyle w:val="ListParagraph"/>
        <w:numPr>
          <w:ilvl w:val="0"/>
          <w:numId w:val="5"/>
        </w:numPr>
        <w:autoSpaceDE w:val="0"/>
        <w:autoSpaceDN w:val="0"/>
        <w:adjustRightInd w:val="0"/>
        <w:rPr>
          <w:rFonts w:asciiTheme="minorHAnsi" w:hAnsiTheme="minorHAnsi" w:cs="UniversLTStd"/>
          <w:sz w:val="20"/>
          <w:szCs w:val="20"/>
        </w:rPr>
      </w:pPr>
      <w:r>
        <w:rPr>
          <w:rFonts w:asciiTheme="minorHAnsi" w:hAnsiTheme="minorHAnsi" w:cs="MyriadPro-Bold"/>
          <w:bCs/>
          <w:sz w:val="20"/>
          <w:szCs w:val="20"/>
        </w:rPr>
        <w:t xml:space="preserve">Biotechnology Lab </w:t>
      </w:r>
      <w:r w:rsidRPr="00BE7458">
        <w:rPr>
          <w:rFonts w:asciiTheme="minorHAnsi" w:hAnsiTheme="minorHAnsi" w:cs="MyriadPro-Bold"/>
          <w:bCs/>
          <w:i/>
          <w:sz w:val="20"/>
          <w:szCs w:val="20"/>
        </w:rPr>
        <w:t>Electrophoresis of DNA</w:t>
      </w:r>
    </w:p>
    <w:p w:rsidR="00E845A7" w:rsidRPr="00BE7458" w:rsidRDefault="00E845A7" w:rsidP="00E845A7">
      <w:pPr>
        <w:pStyle w:val="ListParagraph"/>
        <w:numPr>
          <w:ilvl w:val="0"/>
          <w:numId w:val="5"/>
        </w:numPr>
        <w:autoSpaceDE w:val="0"/>
        <w:autoSpaceDN w:val="0"/>
        <w:adjustRightInd w:val="0"/>
        <w:rPr>
          <w:rFonts w:asciiTheme="minorHAnsi" w:hAnsiTheme="minorHAnsi" w:cs="UniversLTStd"/>
          <w:sz w:val="20"/>
          <w:szCs w:val="20"/>
        </w:rPr>
      </w:pPr>
      <w:r w:rsidRPr="00BE7458">
        <w:rPr>
          <w:rFonts w:asciiTheme="minorHAnsi" w:hAnsiTheme="minorHAnsi" w:cs="MyriadPro-Bold"/>
          <w:bCs/>
          <w:sz w:val="20"/>
          <w:szCs w:val="20"/>
        </w:rPr>
        <w:t>Multiple choice and free responses quizzes</w:t>
      </w:r>
    </w:p>
    <w:p w:rsidR="00E845A7" w:rsidRDefault="00E845A7" w:rsidP="008A402B">
      <w:pPr>
        <w:autoSpaceDE w:val="0"/>
        <w:autoSpaceDN w:val="0"/>
        <w:adjustRightInd w:val="0"/>
        <w:spacing w:after="0"/>
        <w:rPr>
          <w:rFonts w:cs="UniversLTStd"/>
          <w:b/>
          <w:sz w:val="20"/>
          <w:szCs w:val="20"/>
        </w:rPr>
      </w:pPr>
    </w:p>
    <w:p w:rsidR="00F146E1" w:rsidRDefault="00F146E1" w:rsidP="008A402B">
      <w:pPr>
        <w:autoSpaceDE w:val="0"/>
        <w:autoSpaceDN w:val="0"/>
        <w:adjustRightInd w:val="0"/>
        <w:spacing w:after="0"/>
        <w:rPr>
          <w:rFonts w:cs="UniversLTStd"/>
          <w:b/>
          <w:sz w:val="20"/>
          <w:szCs w:val="20"/>
        </w:rPr>
      </w:pPr>
    </w:p>
    <w:p w:rsidR="00F146E1" w:rsidRDefault="00F146E1" w:rsidP="008A402B">
      <w:pPr>
        <w:autoSpaceDE w:val="0"/>
        <w:autoSpaceDN w:val="0"/>
        <w:adjustRightInd w:val="0"/>
        <w:spacing w:after="0"/>
        <w:rPr>
          <w:rFonts w:cs="UniversLTStd"/>
          <w:b/>
          <w:sz w:val="20"/>
          <w:szCs w:val="20"/>
        </w:rPr>
      </w:pPr>
    </w:p>
    <w:p w:rsidR="00F146E1" w:rsidRDefault="00F146E1" w:rsidP="008A402B">
      <w:pPr>
        <w:autoSpaceDE w:val="0"/>
        <w:autoSpaceDN w:val="0"/>
        <w:adjustRightInd w:val="0"/>
        <w:spacing w:after="0"/>
        <w:rPr>
          <w:rFonts w:cs="UniversLTStd"/>
          <w:b/>
          <w:sz w:val="20"/>
          <w:szCs w:val="20"/>
        </w:rPr>
      </w:pPr>
    </w:p>
    <w:p w:rsidR="00F146E1" w:rsidRDefault="00F146E1" w:rsidP="008A402B">
      <w:pPr>
        <w:autoSpaceDE w:val="0"/>
        <w:autoSpaceDN w:val="0"/>
        <w:adjustRightInd w:val="0"/>
        <w:spacing w:after="0"/>
        <w:rPr>
          <w:rFonts w:cs="UniversLTStd"/>
          <w:b/>
          <w:sz w:val="20"/>
          <w:szCs w:val="20"/>
        </w:rPr>
      </w:pPr>
    </w:p>
    <w:p w:rsidR="00F146E1" w:rsidRDefault="00F146E1" w:rsidP="008A402B">
      <w:pPr>
        <w:autoSpaceDE w:val="0"/>
        <w:autoSpaceDN w:val="0"/>
        <w:adjustRightInd w:val="0"/>
        <w:spacing w:after="0"/>
        <w:rPr>
          <w:rFonts w:cs="UniversLTStd"/>
          <w:b/>
          <w:sz w:val="20"/>
          <w:szCs w:val="20"/>
        </w:rPr>
      </w:pPr>
    </w:p>
    <w:p w:rsidR="00F146E1" w:rsidRDefault="00F146E1" w:rsidP="008A402B">
      <w:pPr>
        <w:autoSpaceDE w:val="0"/>
        <w:autoSpaceDN w:val="0"/>
        <w:adjustRightInd w:val="0"/>
        <w:spacing w:after="0"/>
        <w:rPr>
          <w:rFonts w:cs="UniversLTStd"/>
          <w:b/>
          <w:sz w:val="20"/>
          <w:szCs w:val="20"/>
        </w:rPr>
      </w:pPr>
    </w:p>
    <w:p w:rsidR="00F146E1" w:rsidRDefault="00F146E1" w:rsidP="008A402B">
      <w:pPr>
        <w:autoSpaceDE w:val="0"/>
        <w:autoSpaceDN w:val="0"/>
        <w:adjustRightInd w:val="0"/>
        <w:spacing w:after="0"/>
        <w:rPr>
          <w:rFonts w:cs="UniversLTStd"/>
          <w:b/>
          <w:sz w:val="20"/>
          <w:szCs w:val="20"/>
        </w:rPr>
      </w:pPr>
    </w:p>
    <w:p w:rsidR="006A049B" w:rsidRDefault="006A049B" w:rsidP="008A402B">
      <w:pPr>
        <w:autoSpaceDE w:val="0"/>
        <w:autoSpaceDN w:val="0"/>
        <w:adjustRightInd w:val="0"/>
        <w:spacing w:after="0"/>
        <w:rPr>
          <w:rFonts w:cs="UniversLTStd"/>
          <w:b/>
          <w:sz w:val="20"/>
          <w:szCs w:val="20"/>
        </w:rPr>
      </w:pPr>
    </w:p>
    <w:tbl>
      <w:tblPr>
        <w:tblStyle w:val="TableGrid"/>
        <w:tblW w:w="0" w:type="auto"/>
        <w:tblLook w:val="04A0" w:firstRow="1" w:lastRow="0" w:firstColumn="1" w:lastColumn="0" w:noHBand="0" w:noVBand="1"/>
      </w:tblPr>
      <w:tblGrid>
        <w:gridCol w:w="5395"/>
        <w:gridCol w:w="5395"/>
      </w:tblGrid>
      <w:tr w:rsidR="006A049B" w:rsidTr="006A049B">
        <w:tc>
          <w:tcPr>
            <w:tcW w:w="5395" w:type="dxa"/>
          </w:tcPr>
          <w:p w:rsidR="006A049B" w:rsidRDefault="002902F5" w:rsidP="008A402B">
            <w:pPr>
              <w:autoSpaceDE w:val="0"/>
              <w:autoSpaceDN w:val="0"/>
              <w:adjustRightInd w:val="0"/>
              <w:rPr>
                <w:rFonts w:cs="UniversLTStd"/>
                <w:b/>
                <w:sz w:val="20"/>
                <w:szCs w:val="20"/>
              </w:rPr>
            </w:pPr>
            <w:r>
              <w:rPr>
                <w:rFonts w:cs="UniversLTStd"/>
                <w:b/>
                <w:sz w:val="20"/>
                <w:szCs w:val="20"/>
              </w:rPr>
              <w:t xml:space="preserve">Curbing </w:t>
            </w:r>
            <w:r w:rsidR="006A049B">
              <w:rPr>
                <w:rFonts w:cs="UniversLTStd"/>
                <w:b/>
                <w:sz w:val="20"/>
                <w:szCs w:val="20"/>
              </w:rPr>
              <w:t>Global Warming &amp; Climate Change</w:t>
            </w: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tc>
        <w:tc>
          <w:tcPr>
            <w:tcW w:w="5395" w:type="dxa"/>
          </w:tcPr>
          <w:p w:rsidR="006A049B" w:rsidRDefault="006A049B" w:rsidP="008A402B">
            <w:pPr>
              <w:autoSpaceDE w:val="0"/>
              <w:autoSpaceDN w:val="0"/>
              <w:adjustRightInd w:val="0"/>
              <w:rPr>
                <w:rFonts w:cs="UniversLTStd"/>
                <w:b/>
                <w:sz w:val="20"/>
                <w:szCs w:val="20"/>
              </w:rPr>
            </w:pPr>
            <w:r>
              <w:rPr>
                <w:rFonts w:cs="UniversLTStd"/>
                <w:b/>
                <w:sz w:val="20"/>
                <w:szCs w:val="20"/>
              </w:rPr>
              <w:t>Ocean Conservation</w:t>
            </w:r>
          </w:p>
        </w:tc>
      </w:tr>
      <w:tr w:rsidR="006A049B" w:rsidTr="006A049B">
        <w:tc>
          <w:tcPr>
            <w:tcW w:w="5395" w:type="dxa"/>
          </w:tcPr>
          <w:p w:rsidR="006A049B" w:rsidRDefault="006A049B" w:rsidP="008A402B">
            <w:pPr>
              <w:autoSpaceDE w:val="0"/>
              <w:autoSpaceDN w:val="0"/>
              <w:adjustRightInd w:val="0"/>
              <w:rPr>
                <w:rFonts w:cs="UniversLTStd"/>
                <w:b/>
                <w:sz w:val="20"/>
                <w:szCs w:val="20"/>
              </w:rPr>
            </w:pPr>
            <w:r>
              <w:rPr>
                <w:rFonts w:cs="UniversLTStd"/>
                <w:b/>
                <w:sz w:val="20"/>
                <w:szCs w:val="20"/>
              </w:rPr>
              <w:t>Sustainable Agriculture</w:t>
            </w: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tc>
        <w:tc>
          <w:tcPr>
            <w:tcW w:w="5395" w:type="dxa"/>
          </w:tcPr>
          <w:p w:rsidR="006A049B" w:rsidRDefault="006A049B" w:rsidP="008A402B">
            <w:pPr>
              <w:autoSpaceDE w:val="0"/>
              <w:autoSpaceDN w:val="0"/>
              <w:adjustRightInd w:val="0"/>
              <w:rPr>
                <w:rFonts w:cs="UniversLTStd"/>
                <w:b/>
                <w:sz w:val="20"/>
                <w:szCs w:val="20"/>
              </w:rPr>
            </w:pPr>
            <w:r>
              <w:rPr>
                <w:rFonts w:cs="UniversLTStd"/>
                <w:b/>
                <w:sz w:val="20"/>
                <w:szCs w:val="20"/>
              </w:rPr>
              <w:t>Wildlife</w:t>
            </w:r>
            <w:r w:rsidR="002902F5">
              <w:rPr>
                <w:rFonts w:cs="UniversLTStd"/>
                <w:b/>
                <w:sz w:val="20"/>
                <w:szCs w:val="20"/>
              </w:rPr>
              <w:t xml:space="preserve"> Conservation</w:t>
            </w:r>
          </w:p>
        </w:tc>
      </w:tr>
      <w:tr w:rsidR="006A049B" w:rsidTr="006A049B">
        <w:tc>
          <w:tcPr>
            <w:tcW w:w="5395" w:type="dxa"/>
          </w:tcPr>
          <w:p w:rsidR="006A049B" w:rsidRDefault="006A049B" w:rsidP="008A402B">
            <w:pPr>
              <w:autoSpaceDE w:val="0"/>
              <w:autoSpaceDN w:val="0"/>
              <w:adjustRightInd w:val="0"/>
              <w:rPr>
                <w:rFonts w:cs="UniversLTStd"/>
                <w:b/>
                <w:sz w:val="20"/>
                <w:szCs w:val="20"/>
              </w:rPr>
            </w:pPr>
            <w:r>
              <w:rPr>
                <w:rFonts w:cs="UniversLTStd"/>
                <w:b/>
                <w:sz w:val="20"/>
                <w:szCs w:val="20"/>
              </w:rPr>
              <w:t>Introduced &amp; Invasive Species</w:t>
            </w:r>
            <w:r w:rsidR="002902F5">
              <w:rPr>
                <w:rFonts w:cs="UniversLTStd"/>
                <w:b/>
                <w:sz w:val="20"/>
                <w:szCs w:val="20"/>
              </w:rPr>
              <w:t xml:space="preserve"> Awareness</w:t>
            </w: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tc>
        <w:tc>
          <w:tcPr>
            <w:tcW w:w="5395" w:type="dxa"/>
          </w:tcPr>
          <w:p w:rsidR="006A049B" w:rsidRDefault="006A049B" w:rsidP="008A402B">
            <w:pPr>
              <w:autoSpaceDE w:val="0"/>
              <w:autoSpaceDN w:val="0"/>
              <w:adjustRightInd w:val="0"/>
              <w:rPr>
                <w:rFonts w:cs="UniversLTStd"/>
                <w:b/>
                <w:sz w:val="20"/>
                <w:szCs w:val="20"/>
              </w:rPr>
            </w:pPr>
            <w:r>
              <w:rPr>
                <w:rFonts w:cs="UniversLTStd"/>
                <w:b/>
                <w:sz w:val="20"/>
                <w:szCs w:val="20"/>
              </w:rPr>
              <w:t>Pollution</w:t>
            </w:r>
            <w:r w:rsidR="002902F5">
              <w:rPr>
                <w:rFonts w:cs="UniversLTStd"/>
                <w:b/>
                <w:sz w:val="20"/>
                <w:szCs w:val="20"/>
              </w:rPr>
              <w:t xml:space="preserve"> Prevention &amp; Remediation</w:t>
            </w:r>
          </w:p>
        </w:tc>
      </w:tr>
      <w:tr w:rsidR="006A049B" w:rsidTr="006A049B">
        <w:tc>
          <w:tcPr>
            <w:tcW w:w="5395" w:type="dxa"/>
          </w:tcPr>
          <w:p w:rsidR="006A049B" w:rsidRDefault="006A049B" w:rsidP="008A402B">
            <w:pPr>
              <w:autoSpaceDE w:val="0"/>
              <w:autoSpaceDN w:val="0"/>
              <w:adjustRightInd w:val="0"/>
              <w:rPr>
                <w:rFonts w:cs="UniversLTStd"/>
                <w:b/>
                <w:sz w:val="20"/>
                <w:szCs w:val="20"/>
              </w:rPr>
            </w:pPr>
            <w:r>
              <w:rPr>
                <w:rFonts w:cs="UniversLTStd"/>
                <w:b/>
                <w:sz w:val="20"/>
                <w:szCs w:val="20"/>
              </w:rPr>
              <w:t>Energy Conservation &amp; Clean Energy Sources</w:t>
            </w: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tc>
        <w:tc>
          <w:tcPr>
            <w:tcW w:w="5395" w:type="dxa"/>
          </w:tcPr>
          <w:p w:rsidR="006A049B" w:rsidRDefault="006A049B" w:rsidP="008A402B">
            <w:pPr>
              <w:autoSpaceDE w:val="0"/>
              <w:autoSpaceDN w:val="0"/>
              <w:adjustRightInd w:val="0"/>
              <w:rPr>
                <w:rFonts w:cs="UniversLTStd"/>
                <w:b/>
                <w:sz w:val="20"/>
                <w:szCs w:val="20"/>
              </w:rPr>
            </w:pPr>
            <w:r>
              <w:rPr>
                <w:rFonts w:cs="UniversLTStd"/>
                <w:b/>
                <w:sz w:val="20"/>
                <w:szCs w:val="20"/>
              </w:rPr>
              <w:t>Sustainable Architecture &amp; Communities</w:t>
            </w:r>
          </w:p>
        </w:tc>
      </w:tr>
      <w:tr w:rsidR="006A049B" w:rsidTr="006A049B">
        <w:tc>
          <w:tcPr>
            <w:tcW w:w="5395" w:type="dxa"/>
          </w:tcPr>
          <w:p w:rsidR="006A049B" w:rsidRDefault="002902F5" w:rsidP="008A402B">
            <w:pPr>
              <w:autoSpaceDE w:val="0"/>
              <w:autoSpaceDN w:val="0"/>
              <w:adjustRightInd w:val="0"/>
              <w:rPr>
                <w:rFonts w:cs="UniversLTStd"/>
                <w:b/>
                <w:sz w:val="20"/>
                <w:szCs w:val="20"/>
              </w:rPr>
            </w:pPr>
            <w:r>
              <w:rPr>
                <w:rFonts w:cs="UniversLTStd"/>
                <w:b/>
                <w:sz w:val="20"/>
                <w:szCs w:val="20"/>
              </w:rPr>
              <w:t>Wildland Conservation</w:t>
            </w: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p w:rsidR="00507DD7" w:rsidRDefault="00507DD7" w:rsidP="008A402B">
            <w:pPr>
              <w:autoSpaceDE w:val="0"/>
              <w:autoSpaceDN w:val="0"/>
              <w:adjustRightInd w:val="0"/>
              <w:rPr>
                <w:rFonts w:cs="UniversLTStd"/>
                <w:b/>
                <w:sz w:val="20"/>
                <w:szCs w:val="20"/>
              </w:rPr>
            </w:pPr>
          </w:p>
        </w:tc>
        <w:tc>
          <w:tcPr>
            <w:tcW w:w="5395" w:type="dxa"/>
          </w:tcPr>
          <w:p w:rsidR="006A049B" w:rsidRDefault="002902F5" w:rsidP="008A402B">
            <w:pPr>
              <w:autoSpaceDE w:val="0"/>
              <w:autoSpaceDN w:val="0"/>
              <w:adjustRightInd w:val="0"/>
              <w:rPr>
                <w:rFonts w:cs="UniversLTStd"/>
                <w:b/>
                <w:sz w:val="20"/>
                <w:szCs w:val="20"/>
              </w:rPr>
            </w:pPr>
            <w:r>
              <w:rPr>
                <w:rFonts w:cs="UniversLTStd"/>
                <w:b/>
                <w:sz w:val="20"/>
                <w:szCs w:val="20"/>
              </w:rPr>
              <w:t>Population Solutions</w:t>
            </w:r>
          </w:p>
        </w:tc>
      </w:tr>
    </w:tbl>
    <w:p w:rsidR="006A049B" w:rsidRDefault="006A049B" w:rsidP="008A402B">
      <w:pPr>
        <w:autoSpaceDE w:val="0"/>
        <w:autoSpaceDN w:val="0"/>
        <w:adjustRightInd w:val="0"/>
        <w:spacing w:after="0"/>
        <w:rPr>
          <w:rFonts w:cs="UniversLTStd"/>
          <w:b/>
          <w:sz w:val="20"/>
          <w:szCs w:val="20"/>
        </w:rPr>
      </w:pPr>
    </w:p>
    <w:p w:rsidR="00507DD7" w:rsidRDefault="00507DD7" w:rsidP="008A402B">
      <w:pPr>
        <w:autoSpaceDE w:val="0"/>
        <w:autoSpaceDN w:val="0"/>
        <w:adjustRightInd w:val="0"/>
        <w:spacing w:after="0"/>
        <w:rPr>
          <w:rFonts w:cs="UniversLTStd"/>
          <w:b/>
          <w:sz w:val="20"/>
          <w:szCs w:val="20"/>
        </w:rPr>
      </w:pPr>
      <w:bookmarkStart w:id="0" w:name="_GoBack"/>
      <w:bookmarkEnd w:id="0"/>
    </w:p>
    <w:p w:rsidR="00507DD7" w:rsidRDefault="00507DD7" w:rsidP="008A402B">
      <w:pPr>
        <w:autoSpaceDE w:val="0"/>
        <w:autoSpaceDN w:val="0"/>
        <w:adjustRightInd w:val="0"/>
        <w:spacing w:after="0"/>
        <w:rPr>
          <w:rFonts w:cs="UniversLTStd"/>
          <w:b/>
          <w:sz w:val="20"/>
          <w:szCs w:val="20"/>
        </w:rPr>
      </w:pPr>
    </w:p>
    <w:p w:rsidR="00507DD7" w:rsidRDefault="00507DD7" w:rsidP="008A402B">
      <w:pPr>
        <w:autoSpaceDE w:val="0"/>
        <w:autoSpaceDN w:val="0"/>
        <w:adjustRightInd w:val="0"/>
        <w:spacing w:after="0"/>
        <w:rPr>
          <w:rFonts w:cs="UniversLTStd"/>
          <w:b/>
          <w:sz w:val="20"/>
          <w:szCs w:val="20"/>
        </w:rPr>
      </w:pPr>
    </w:p>
    <w:p w:rsidR="00507DD7" w:rsidRDefault="00507DD7" w:rsidP="008A402B">
      <w:pPr>
        <w:autoSpaceDE w:val="0"/>
        <w:autoSpaceDN w:val="0"/>
        <w:adjustRightInd w:val="0"/>
        <w:spacing w:after="0"/>
        <w:rPr>
          <w:rFonts w:cs="UniversLTStd"/>
          <w:b/>
          <w:sz w:val="20"/>
          <w:szCs w:val="20"/>
        </w:rPr>
      </w:pPr>
    </w:p>
    <w:p w:rsidR="00507DD7" w:rsidRDefault="00507DD7" w:rsidP="008A402B">
      <w:pPr>
        <w:autoSpaceDE w:val="0"/>
        <w:autoSpaceDN w:val="0"/>
        <w:adjustRightInd w:val="0"/>
        <w:spacing w:after="0"/>
        <w:rPr>
          <w:rFonts w:cs="UniversLTStd"/>
          <w:b/>
          <w:sz w:val="20"/>
          <w:szCs w:val="20"/>
        </w:rPr>
      </w:pPr>
    </w:p>
    <w:tbl>
      <w:tblPr>
        <w:tblStyle w:val="TableGrid"/>
        <w:tblW w:w="0" w:type="auto"/>
        <w:tblLook w:val="04A0" w:firstRow="1" w:lastRow="0" w:firstColumn="1" w:lastColumn="0" w:noHBand="0" w:noVBand="1"/>
      </w:tblPr>
      <w:tblGrid>
        <w:gridCol w:w="5395"/>
        <w:gridCol w:w="5395"/>
      </w:tblGrid>
      <w:tr w:rsidR="00507DD7" w:rsidTr="00355D90">
        <w:tc>
          <w:tcPr>
            <w:tcW w:w="5395" w:type="dxa"/>
          </w:tcPr>
          <w:p w:rsidR="00507DD7" w:rsidRDefault="00507DD7" w:rsidP="00355D90">
            <w:pPr>
              <w:autoSpaceDE w:val="0"/>
              <w:autoSpaceDN w:val="0"/>
              <w:adjustRightInd w:val="0"/>
              <w:rPr>
                <w:rFonts w:cs="UniversLTStd"/>
                <w:b/>
                <w:sz w:val="20"/>
                <w:szCs w:val="20"/>
              </w:rPr>
            </w:pPr>
            <w:r>
              <w:rPr>
                <w:rFonts w:cs="UniversLTStd"/>
                <w:b/>
                <w:sz w:val="20"/>
                <w:szCs w:val="20"/>
              </w:rPr>
              <w:t>Curbing Global Warming &amp; Climate Change</w:t>
            </w: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tc>
        <w:tc>
          <w:tcPr>
            <w:tcW w:w="5395" w:type="dxa"/>
          </w:tcPr>
          <w:p w:rsidR="00507DD7" w:rsidRDefault="00507DD7" w:rsidP="00355D90">
            <w:pPr>
              <w:autoSpaceDE w:val="0"/>
              <w:autoSpaceDN w:val="0"/>
              <w:adjustRightInd w:val="0"/>
              <w:rPr>
                <w:rFonts w:cs="UniversLTStd"/>
                <w:b/>
                <w:sz w:val="20"/>
                <w:szCs w:val="20"/>
              </w:rPr>
            </w:pPr>
            <w:r>
              <w:rPr>
                <w:rFonts w:cs="UniversLTStd"/>
                <w:b/>
                <w:sz w:val="20"/>
                <w:szCs w:val="20"/>
              </w:rPr>
              <w:t>Ocean Conservation</w:t>
            </w:r>
          </w:p>
        </w:tc>
      </w:tr>
      <w:tr w:rsidR="00507DD7" w:rsidTr="00355D90">
        <w:tc>
          <w:tcPr>
            <w:tcW w:w="5395" w:type="dxa"/>
          </w:tcPr>
          <w:p w:rsidR="00507DD7" w:rsidRDefault="00507DD7" w:rsidP="00355D90">
            <w:pPr>
              <w:autoSpaceDE w:val="0"/>
              <w:autoSpaceDN w:val="0"/>
              <w:adjustRightInd w:val="0"/>
              <w:rPr>
                <w:rFonts w:cs="UniversLTStd"/>
                <w:b/>
                <w:sz w:val="20"/>
                <w:szCs w:val="20"/>
              </w:rPr>
            </w:pPr>
            <w:r>
              <w:rPr>
                <w:rFonts w:cs="UniversLTStd"/>
                <w:b/>
                <w:sz w:val="20"/>
                <w:szCs w:val="20"/>
              </w:rPr>
              <w:t>Sustainable Agriculture</w:t>
            </w: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tc>
        <w:tc>
          <w:tcPr>
            <w:tcW w:w="5395" w:type="dxa"/>
          </w:tcPr>
          <w:p w:rsidR="00507DD7" w:rsidRDefault="00507DD7" w:rsidP="00355D90">
            <w:pPr>
              <w:autoSpaceDE w:val="0"/>
              <w:autoSpaceDN w:val="0"/>
              <w:adjustRightInd w:val="0"/>
              <w:rPr>
                <w:rFonts w:cs="UniversLTStd"/>
                <w:b/>
                <w:sz w:val="20"/>
                <w:szCs w:val="20"/>
              </w:rPr>
            </w:pPr>
            <w:r>
              <w:rPr>
                <w:rFonts w:cs="UniversLTStd"/>
                <w:b/>
                <w:sz w:val="20"/>
                <w:szCs w:val="20"/>
              </w:rPr>
              <w:t>Wildlife Conservation</w:t>
            </w:r>
          </w:p>
        </w:tc>
      </w:tr>
      <w:tr w:rsidR="00507DD7" w:rsidTr="00355D90">
        <w:tc>
          <w:tcPr>
            <w:tcW w:w="5395" w:type="dxa"/>
          </w:tcPr>
          <w:p w:rsidR="00507DD7" w:rsidRDefault="00507DD7" w:rsidP="00355D90">
            <w:pPr>
              <w:autoSpaceDE w:val="0"/>
              <w:autoSpaceDN w:val="0"/>
              <w:adjustRightInd w:val="0"/>
              <w:rPr>
                <w:rFonts w:cs="UniversLTStd"/>
                <w:b/>
                <w:sz w:val="20"/>
                <w:szCs w:val="20"/>
              </w:rPr>
            </w:pPr>
            <w:r>
              <w:rPr>
                <w:rFonts w:cs="UniversLTStd"/>
                <w:b/>
                <w:sz w:val="20"/>
                <w:szCs w:val="20"/>
              </w:rPr>
              <w:t>Introduced &amp; Invasive Species Awareness</w:t>
            </w: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tc>
        <w:tc>
          <w:tcPr>
            <w:tcW w:w="5395" w:type="dxa"/>
          </w:tcPr>
          <w:p w:rsidR="00507DD7" w:rsidRDefault="00507DD7" w:rsidP="00355D90">
            <w:pPr>
              <w:autoSpaceDE w:val="0"/>
              <w:autoSpaceDN w:val="0"/>
              <w:adjustRightInd w:val="0"/>
              <w:rPr>
                <w:rFonts w:cs="UniversLTStd"/>
                <w:b/>
                <w:sz w:val="20"/>
                <w:szCs w:val="20"/>
              </w:rPr>
            </w:pPr>
            <w:r>
              <w:rPr>
                <w:rFonts w:cs="UniversLTStd"/>
                <w:b/>
                <w:sz w:val="20"/>
                <w:szCs w:val="20"/>
              </w:rPr>
              <w:t>Pollution Prevention &amp; Remediation</w:t>
            </w:r>
          </w:p>
        </w:tc>
      </w:tr>
      <w:tr w:rsidR="00507DD7" w:rsidTr="00355D90">
        <w:tc>
          <w:tcPr>
            <w:tcW w:w="5395" w:type="dxa"/>
          </w:tcPr>
          <w:p w:rsidR="00507DD7" w:rsidRDefault="00507DD7" w:rsidP="00355D90">
            <w:pPr>
              <w:autoSpaceDE w:val="0"/>
              <w:autoSpaceDN w:val="0"/>
              <w:adjustRightInd w:val="0"/>
              <w:rPr>
                <w:rFonts w:cs="UniversLTStd"/>
                <w:b/>
                <w:sz w:val="20"/>
                <w:szCs w:val="20"/>
              </w:rPr>
            </w:pPr>
            <w:r>
              <w:rPr>
                <w:rFonts w:cs="UniversLTStd"/>
                <w:b/>
                <w:sz w:val="20"/>
                <w:szCs w:val="20"/>
              </w:rPr>
              <w:t>Energy Conservation &amp; Clean Energy Sources</w:t>
            </w: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tc>
        <w:tc>
          <w:tcPr>
            <w:tcW w:w="5395" w:type="dxa"/>
          </w:tcPr>
          <w:p w:rsidR="00507DD7" w:rsidRDefault="00507DD7" w:rsidP="00355D90">
            <w:pPr>
              <w:autoSpaceDE w:val="0"/>
              <w:autoSpaceDN w:val="0"/>
              <w:adjustRightInd w:val="0"/>
              <w:rPr>
                <w:rFonts w:cs="UniversLTStd"/>
                <w:b/>
                <w:sz w:val="20"/>
                <w:szCs w:val="20"/>
              </w:rPr>
            </w:pPr>
            <w:r>
              <w:rPr>
                <w:rFonts w:cs="UniversLTStd"/>
                <w:b/>
                <w:sz w:val="20"/>
                <w:szCs w:val="20"/>
              </w:rPr>
              <w:t>Sustainable Architecture &amp; Communities</w:t>
            </w:r>
          </w:p>
        </w:tc>
      </w:tr>
      <w:tr w:rsidR="00507DD7" w:rsidTr="00355D90">
        <w:tc>
          <w:tcPr>
            <w:tcW w:w="5395" w:type="dxa"/>
          </w:tcPr>
          <w:p w:rsidR="00507DD7" w:rsidRDefault="00507DD7" w:rsidP="00355D90">
            <w:pPr>
              <w:autoSpaceDE w:val="0"/>
              <w:autoSpaceDN w:val="0"/>
              <w:adjustRightInd w:val="0"/>
              <w:rPr>
                <w:rFonts w:cs="UniversLTStd"/>
                <w:b/>
                <w:sz w:val="20"/>
                <w:szCs w:val="20"/>
              </w:rPr>
            </w:pPr>
            <w:r>
              <w:rPr>
                <w:rFonts w:cs="UniversLTStd"/>
                <w:b/>
                <w:sz w:val="20"/>
                <w:szCs w:val="20"/>
              </w:rPr>
              <w:t>Wildland Conservation</w:t>
            </w: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p w:rsidR="00507DD7" w:rsidRDefault="00507DD7" w:rsidP="00355D90">
            <w:pPr>
              <w:autoSpaceDE w:val="0"/>
              <w:autoSpaceDN w:val="0"/>
              <w:adjustRightInd w:val="0"/>
              <w:rPr>
                <w:rFonts w:cs="UniversLTStd"/>
                <w:b/>
                <w:sz w:val="20"/>
                <w:szCs w:val="20"/>
              </w:rPr>
            </w:pPr>
          </w:p>
        </w:tc>
        <w:tc>
          <w:tcPr>
            <w:tcW w:w="5395" w:type="dxa"/>
          </w:tcPr>
          <w:p w:rsidR="00507DD7" w:rsidRDefault="00507DD7" w:rsidP="00355D90">
            <w:pPr>
              <w:autoSpaceDE w:val="0"/>
              <w:autoSpaceDN w:val="0"/>
              <w:adjustRightInd w:val="0"/>
              <w:rPr>
                <w:rFonts w:cs="UniversLTStd"/>
                <w:b/>
                <w:sz w:val="20"/>
                <w:szCs w:val="20"/>
              </w:rPr>
            </w:pPr>
            <w:r>
              <w:rPr>
                <w:rFonts w:cs="UniversLTStd"/>
                <w:b/>
                <w:sz w:val="20"/>
                <w:szCs w:val="20"/>
              </w:rPr>
              <w:t>Population Solutions</w:t>
            </w:r>
          </w:p>
        </w:tc>
      </w:tr>
    </w:tbl>
    <w:p w:rsidR="00507DD7" w:rsidRDefault="00507DD7" w:rsidP="008A402B">
      <w:pPr>
        <w:autoSpaceDE w:val="0"/>
        <w:autoSpaceDN w:val="0"/>
        <w:adjustRightInd w:val="0"/>
        <w:spacing w:after="0"/>
        <w:rPr>
          <w:rFonts w:cs="UniversLTStd"/>
          <w:b/>
          <w:sz w:val="20"/>
          <w:szCs w:val="20"/>
        </w:rPr>
      </w:pPr>
    </w:p>
    <w:p w:rsidR="00507DD7" w:rsidRDefault="00507DD7" w:rsidP="008A402B">
      <w:pPr>
        <w:autoSpaceDE w:val="0"/>
        <w:autoSpaceDN w:val="0"/>
        <w:adjustRightInd w:val="0"/>
        <w:spacing w:after="0"/>
        <w:rPr>
          <w:rFonts w:cs="UniversLTStd"/>
          <w:b/>
          <w:sz w:val="20"/>
          <w:szCs w:val="20"/>
        </w:rPr>
      </w:pPr>
    </w:p>
    <w:p w:rsidR="00F146E1" w:rsidRDefault="00F146E1" w:rsidP="008A402B">
      <w:pPr>
        <w:autoSpaceDE w:val="0"/>
        <w:autoSpaceDN w:val="0"/>
        <w:adjustRightInd w:val="0"/>
        <w:spacing w:after="0"/>
        <w:rPr>
          <w:rFonts w:cs="UniversLTStd"/>
          <w:b/>
          <w:sz w:val="20"/>
          <w:szCs w:val="20"/>
        </w:rPr>
      </w:pPr>
      <w:hyperlink r:id="rId16" w:history="1">
        <w:r w:rsidRPr="00123743">
          <w:rPr>
            <w:rStyle w:val="Hyperlink"/>
            <w:rFonts w:cs="UniversLTStd"/>
            <w:b/>
            <w:sz w:val="20"/>
            <w:szCs w:val="20"/>
          </w:rPr>
          <w:t>https://sites.google.com/a/newtech.coppellisd.com/ap-biology-evolution-project/home/big-idea-4-project-ecology/big-idea-4-project-ecology-project-planning-document</w:t>
        </w:r>
      </w:hyperlink>
    </w:p>
    <w:p w:rsidR="00F146E1" w:rsidRDefault="00F146E1" w:rsidP="008A402B">
      <w:pPr>
        <w:autoSpaceDE w:val="0"/>
        <w:autoSpaceDN w:val="0"/>
        <w:adjustRightInd w:val="0"/>
        <w:spacing w:after="0"/>
        <w:rPr>
          <w:rFonts w:cs="UniversLTStd"/>
          <w:b/>
          <w:sz w:val="20"/>
          <w:szCs w:val="20"/>
        </w:rPr>
      </w:pPr>
    </w:p>
    <w:p w:rsidR="00F146E1" w:rsidRDefault="00F146E1" w:rsidP="008A402B">
      <w:pPr>
        <w:autoSpaceDE w:val="0"/>
        <w:autoSpaceDN w:val="0"/>
        <w:adjustRightInd w:val="0"/>
        <w:spacing w:after="0"/>
        <w:rPr>
          <w:rFonts w:cs="UniversLTStd"/>
          <w:b/>
          <w:sz w:val="20"/>
          <w:szCs w:val="20"/>
        </w:rPr>
      </w:pPr>
    </w:p>
    <w:p w:rsidR="00F146E1" w:rsidRPr="007E2EA8" w:rsidRDefault="00F146E1" w:rsidP="008A402B">
      <w:pPr>
        <w:autoSpaceDE w:val="0"/>
        <w:autoSpaceDN w:val="0"/>
        <w:adjustRightInd w:val="0"/>
        <w:spacing w:after="0"/>
        <w:rPr>
          <w:rFonts w:cs="UniversLTStd"/>
          <w:b/>
          <w:sz w:val="20"/>
          <w:szCs w:val="20"/>
        </w:rPr>
      </w:pPr>
    </w:p>
    <w:sectPr w:rsidR="00F146E1" w:rsidRPr="007E2EA8" w:rsidSect="001F08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UniversLT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LTStd-Bold">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EE9"/>
    <w:multiLevelType w:val="hybridMultilevel"/>
    <w:tmpl w:val="60A28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08D4"/>
    <w:multiLevelType w:val="hybridMultilevel"/>
    <w:tmpl w:val="A96E6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71F06"/>
    <w:multiLevelType w:val="hybridMultilevel"/>
    <w:tmpl w:val="886E62A0"/>
    <w:lvl w:ilvl="0" w:tplc="ADF65C8A">
      <w:start w:val="23"/>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15:restartNumberingAfterBreak="0">
    <w:nsid w:val="0BA14537"/>
    <w:multiLevelType w:val="hybridMultilevel"/>
    <w:tmpl w:val="47E82440"/>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165863B4"/>
    <w:multiLevelType w:val="hybridMultilevel"/>
    <w:tmpl w:val="338AB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1D37"/>
    <w:multiLevelType w:val="hybridMultilevel"/>
    <w:tmpl w:val="E65CE2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2350D"/>
    <w:multiLevelType w:val="hybridMultilevel"/>
    <w:tmpl w:val="EB608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46585"/>
    <w:multiLevelType w:val="multilevel"/>
    <w:tmpl w:val="BA029116"/>
    <w:lvl w:ilvl="0">
      <w:start w:val="13"/>
      <w:numFmt w:val="decimal"/>
      <w:lvlText w:val="%1"/>
      <w:lvlJc w:val="left"/>
      <w:pPr>
        <w:ind w:left="444" w:hanging="444"/>
      </w:pPr>
      <w:rPr>
        <w:rFonts w:hint="default"/>
      </w:rPr>
    </w:lvl>
    <w:lvl w:ilvl="1">
      <w:start w:val="17"/>
      <w:numFmt w:val="decimal"/>
      <w:lvlText w:val="%1-%2"/>
      <w:lvlJc w:val="left"/>
      <w:pPr>
        <w:ind w:left="714" w:hanging="444"/>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8" w15:restartNumberingAfterBreak="0">
    <w:nsid w:val="2631592D"/>
    <w:multiLevelType w:val="hybridMultilevel"/>
    <w:tmpl w:val="D9122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86ADD"/>
    <w:multiLevelType w:val="hybridMultilevel"/>
    <w:tmpl w:val="BD6A3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3185F"/>
    <w:multiLevelType w:val="hybridMultilevel"/>
    <w:tmpl w:val="2E329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EAD67A6"/>
    <w:multiLevelType w:val="hybridMultilevel"/>
    <w:tmpl w:val="5A583FDA"/>
    <w:lvl w:ilvl="0" w:tplc="058039C0">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DEEA4CB0">
      <w:start w:val="18"/>
      <w:numFmt w:val="bullet"/>
      <w:lvlText w:val="-"/>
      <w:lvlJc w:val="left"/>
      <w:pPr>
        <w:ind w:left="1800" w:hanging="360"/>
      </w:pPr>
      <w:rPr>
        <w:rFonts w:ascii="Arial" w:eastAsiaTheme="minorHAnsi" w:hAnsi="Arial" w:cs="Arial"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3F4955"/>
    <w:multiLevelType w:val="hybridMultilevel"/>
    <w:tmpl w:val="BBECEC70"/>
    <w:lvl w:ilvl="0" w:tplc="0EA645E4">
      <w:start w:val="6"/>
      <w:numFmt w:val="bullet"/>
      <w:lvlText w:val="-"/>
      <w:lvlJc w:val="left"/>
      <w:pPr>
        <w:ind w:left="720" w:hanging="360"/>
      </w:pPr>
      <w:rPr>
        <w:rFonts w:ascii="Calibri" w:eastAsiaTheme="minorHAnsi" w:hAnsi="Calibri" w:cs="UniversLT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D02CB"/>
    <w:multiLevelType w:val="hybridMultilevel"/>
    <w:tmpl w:val="86CCC72E"/>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3306195A"/>
    <w:multiLevelType w:val="multilevel"/>
    <w:tmpl w:val="6B80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A60E3"/>
    <w:multiLevelType w:val="hybridMultilevel"/>
    <w:tmpl w:val="7C1A4E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1388D"/>
    <w:multiLevelType w:val="hybridMultilevel"/>
    <w:tmpl w:val="6D26E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23026"/>
    <w:multiLevelType w:val="hybridMultilevel"/>
    <w:tmpl w:val="976C7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A4423"/>
    <w:multiLevelType w:val="multilevel"/>
    <w:tmpl w:val="8C3C8336"/>
    <w:lvl w:ilvl="0">
      <w:start w:val="23"/>
      <w:numFmt w:val="decimal"/>
      <w:lvlText w:val="%1"/>
      <w:lvlJc w:val="left"/>
      <w:pPr>
        <w:ind w:left="396" w:hanging="396"/>
      </w:pPr>
      <w:rPr>
        <w:rFonts w:hint="default"/>
      </w:rPr>
    </w:lvl>
    <w:lvl w:ilvl="1">
      <w:start w:val="25"/>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B7740A"/>
    <w:multiLevelType w:val="hybridMultilevel"/>
    <w:tmpl w:val="E3D4B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E4864EF"/>
    <w:multiLevelType w:val="hybridMultilevel"/>
    <w:tmpl w:val="888CE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44EA8"/>
    <w:multiLevelType w:val="hybridMultilevel"/>
    <w:tmpl w:val="701C7A9A"/>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556A0A0F"/>
    <w:multiLevelType w:val="hybridMultilevel"/>
    <w:tmpl w:val="24F8B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F7E54"/>
    <w:multiLevelType w:val="multilevel"/>
    <w:tmpl w:val="507621F0"/>
    <w:lvl w:ilvl="0">
      <w:start w:val="13"/>
      <w:numFmt w:val="decimal"/>
      <w:lvlText w:val="%1"/>
      <w:lvlJc w:val="left"/>
      <w:pPr>
        <w:ind w:left="396" w:hanging="396"/>
      </w:pPr>
      <w:rPr>
        <w:rFonts w:hint="default"/>
      </w:rPr>
    </w:lvl>
    <w:lvl w:ilvl="1">
      <w:start w:val="17"/>
      <w:numFmt w:val="decimal"/>
      <w:lvlText w:val="%1-%2"/>
      <w:lvlJc w:val="left"/>
      <w:pPr>
        <w:ind w:left="612" w:hanging="39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584" w:hanging="72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592" w:hanging="1080"/>
      </w:pPr>
      <w:rPr>
        <w:rFonts w:hint="default"/>
      </w:rPr>
    </w:lvl>
    <w:lvl w:ilvl="8">
      <w:start w:val="1"/>
      <w:numFmt w:val="decimal"/>
      <w:lvlText w:val="%1-%2.%3.%4.%5.%6.%7.%8.%9"/>
      <w:lvlJc w:val="left"/>
      <w:pPr>
        <w:ind w:left="3168" w:hanging="1440"/>
      </w:pPr>
      <w:rPr>
        <w:rFonts w:hint="default"/>
      </w:rPr>
    </w:lvl>
  </w:abstractNum>
  <w:abstractNum w:abstractNumId="24" w15:restartNumberingAfterBreak="0">
    <w:nsid w:val="648348BD"/>
    <w:multiLevelType w:val="multilevel"/>
    <w:tmpl w:val="77CA200E"/>
    <w:lvl w:ilvl="0">
      <w:start w:val="13"/>
      <w:numFmt w:val="decimal"/>
      <w:lvlText w:val="%1"/>
      <w:lvlJc w:val="left"/>
      <w:pPr>
        <w:ind w:left="396" w:hanging="396"/>
      </w:pPr>
      <w:rPr>
        <w:rFonts w:hint="default"/>
      </w:rPr>
    </w:lvl>
    <w:lvl w:ilvl="1">
      <w:start w:val="17"/>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4F0FE6"/>
    <w:multiLevelType w:val="hybridMultilevel"/>
    <w:tmpl w:val="4A64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0E051C"/>
    <w:multiLevelType w:val="multilevel"/>
    <w:tmpl w:val="8566340E"/>
    <w:lvl w:ilvl="0">
      <w:start w:val="25"/>
      <w:numFmt w:val="decimal"/>
      <w:lvlText w:val="%1"/>
      <w:lvlJc w:val="left"/>
      <w:pPr>
        <w:ind w:left="384" w:hanging="384"/>
      </w:pPr>
      <w:rPr>
        <w:rFonts w:ascii="Arial" w:hAnsi="Arial" w:cs="Arial" w:hint="default"/>
        <w:b w:val="0"/>
        <w:sz w:val="16"/>
      </w:rPr>
    </w:lvl>
    <w:lvl w:ilvl="1">
      <w:start w:val="34"/>
      <w:numFmt w:val="decimal"/>
      <w:lvlText w:val="%1-%2"/>
      <w:lvlJc w:val="left"/>
      <w:pPr>
        <w:ind w:left="384" w:hanging="384"/>
      </w:pPr>
      <w:rPr>
        <w:rFonts w:ascii="Arial" w:hAnsi="Arial" w:cs="Arial" w:hint="default"/>
        <w:b w:val="0"/>
        <w:sz w:val="16"/>
      </w:rPr>
    </w:lvl>
    <w:lvl w:ilvl="2">
      <w:start w:val="1"/>
      <w:numFmt w:val="decimal"/>
      <w:lvlText w:val="%1-%2.%3"/>
      <w:lvlJc w:val="left"/>
      <w:pPr>
        <w:ind w:left="720" w:hanging="720"/>
      </w:pPr>
      <w:rPr>
        <w:rFonts w:ascii="Arial" w:hAnsi="Arial" w:cs="Arial" w:hint="default"/>
        <w:b w:val="0"/>
        <w:sz w:val="16"/>
      </w:rPr>
    </w:lvl>
    <w:lvl w:ilvl="3">
      <w:start w:val="1"/>
      <w:numFmt w:val="decimal"/>
      <w:lvlText w:val="%1-%2.%3.%4"/>
      <w:lvlJc w:val="left"/>
      <w:pPr>
        <w:ind w:left="720" w:hanging="720"/>
      </w:pPr>
      <w:rPr>
        <w:rFonts w:ascii="Arial" w:hAnsi="Arial" w:cs="Arial" w:hint="default"/>
        <w:b w:val="0"/>
        <w:sz w:val="16"/>
      </w:rPr>
    </w:lvl>
    <w:lvl w:ilvl="4">
      <w:start w:val="1"/>
      <w:numFmt w:val="decimal"/>
      <w:lvlText w:val="%1-%2.%3.%4.%5"/>
      <w:lvlJc w:val="left"/>
      <w:pPr>
        <w:ind w:left="720" w:hanging="720"/>
      </w:pPr>
      <w:rPr>
        <w:rFonts w:ascii="Arial" w:hAnsi="Arial" w:cs="Arial" w:hint="default"/>
        <w:b w:val="0"/>
        <w:sz w:val="16"/>
      </w:rPr>
    </w:lvl>
    <w:lvl w:ilvl="5">
      <w:start w:val="1"/>
      <w:numFmt w:val="decimal"/>
      <w:lvlText w:val="%1-%2.%3.%4.%5.%6"/>
      <w:lvlJc w:val="left"/>
      <w:pPr>
        <w:ind w:left="1080" w:hanging="1080"/>
      </w:pPr>
      <w:rPr>
        <w:rFonts w:ascii="Arial" w:hAnsi="Arial" w:cs="Arial" w:hint="default"/>
        <w:b w:val="0"/>
        <w:sz w:val="16"/>
      </w:rPr>
    </w:lvl>
    <w:lvl w:ilvl="6">
      <w:start w:val="1"/>
      <w:numFmt w:val="decimal"/>
      <w:lvlText w:val="%1-%2.%3.%4.%5.%6.%7"/>
      <w:lvlJc w:val="left"/>
      <w:pPr>
        <w:ind w:left="1080" w:hanging="1080"/>
      </w:pPr>
      <w:rPr>
        <w:rFonts w:ascii="Arial" w:hAnsi="Arial" w:cs="Arial" w:hint="default"/>
        <w:b w:val="0"/>
        <w:sz w:val="16"/>
      </w:rPr>
    </w:lvl>
    <w:lvl w:ilvl="7">
      <w:start w:val="1"/>
      <w:numFmt w:val="decimal"/>
      <w:lvlText w:val="%1-%2.%3.%4.%5.%6.%7.%8"/>
      <w:lvlJc w:val="left"/>
      <w:pPr>
        <w:ind w:left="1080" w:hanging="1080"/>
      </w:pPr>
      <w:rPr>
        <w:rFonts w:ascii="Arial" w:hAnsi="Arial" w:cs="Arial" w:hint="default"/>
        <w:b w:val="0"/>
        <w:sz w:val="16"/>
      </w:rPr>
    </w:lvl>
    <w:lvl w:ilvl="8">
      <w:start w:val="1"/>
      <w:numFmt w:val="decimal"/>
      <w:lvlText w:val="%1-%2.%3.%4.%5.%6.%7.%8.%9"/>
      <w:lvlJc w:val="left"/>
      <w:pPr>
        <w:ind w:left="1440" w:hanging="1440"/>
      </w:pPr>
      <w:rPr>
        <w:rFonts w:ascii="Arial" w:hAnsi="Arial" w:cs="Arial" w:hint="default"/>
        <w:b w:val="0"/>
        <w:sz w:val="16"/>
      </w:rPr>
    </w:lvl>
  </w:abstractNum>
  <w:abstractNum w:abstractNumId="27" w15:restartNumberingAfterBreak="0">
    <w:nsid w:val="73386FA5"/>
    <w:multiLevelType w:val="hybridMultilevel"/>
    <w:tmpl w:val="B6325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E3109"/>
    <w:multiLevelType w:val="hybridMultilevel"/>
    <w:tmpl w:val="DB26E84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22260"/>
    <w:multiLevelType w:val="hybridMultilevel"/>
    <w:tmpl w:val="ADF2B8C6"/>
    <w:lvl w:ilvl="0" w:tplc="BA3E55A2">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lvlOverride w:ilvl="0"/>
    <w:lvlOverride w:ilvl="1"/>
    <w:lvlOverride w:ilvl="2"/>
    <w:lvlOverride w:ilvl="3"/>
    <w:lvlOverride w:ilvl="4"/>
    <w:lvlOverride w:ilvl="5"/>
    <w:lvlOverride w:ilvl="6"/>
    <w:lvlOverride w:ilvl="7"/>
    <w:lvlOverride w:ilvl="8"/>
  </w:num>
  <w:num w:numId="3">
    <w:abstractNumId w:val="19"/>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12"/>
  </w:num>
  <w:num w:numId="6">
    <w:abstractNumId w:val="3"/>
  </w:num>
  <w:num w:numId="7">
    <w:abstractNumId w:val="11"/>
  </w:num>
  <w:num w:numId="8">
    <w:abstractNumId w:val="28"/>
  </w:num>
  <w:num w:numId="9">
    <w:abstractNumId w:val="21"/>
  </w:num>
  <w:num w:numId="10">
    <w:abstractNumId w:val="5"/>
  </w:num>
  <w:num w:numId="11">
    <w:abstractNumId w:val="17"/>
  </w:num>
  <w:num w:numId="12">
    <w:abstractNumId w:val="15"/>
  </w:num>
  <w:num w:numId="13">
    <w:abstractNumId w:val="22"/>
  </w:num>
  <w:num w:numId="14">
    <w:abstractNumId w:val="4"/>
  </w:num>
  <w:num w:numId="15">
    <w:abstractNumId w:val="20"/>
  </w:num>
  <w:num w:numId="16">
    <w:abstractNumId w:val="6"/>
  </w:num>
  <w:num w:numId="17">
    <w:abstractNumId w:val="16"/>
  </w:num>
  <w:num w:numId="18">
    <w:abstractNumId w:val="23"/>
  </w:num>
  <w:num w:numId="19">
    <w:abstractNumId w:val="29"/>
  </w:num>
  <w:num w:numId="20">
    <w:abstractNumId w:val="18"/>
  </w:num>
  <w:num w:numId="21">
    <w:abstractNumId w:val="2"/>
  </w:num>
  <w:num w:numId="22">
    <w:abstractNumId w:val="24"/>
  </w:num>
  <w:num w:numId="23">
    <w:abstractNumId w:val="7"/>
  </w:num>
  <w:num w:numId="24">
    <w:abstractNumId w:val="9"/>
  </w:num>
  <w:num w:numId="25">
    <w:abstractNumId w:val="0"/>
  </w:num>
  <w:num w:numId="26">
    <w:abstractNumId w:val="27"/>
  </w:num>
  <w:num w:numId="27">
    <w:abstractNumId w:val="8"/>
  </w:num>
  <w:num w:numId="28">
    <w:abstractNumId w:val="1"/>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F7"/>
    <w:rsid w:val="000E36DA"/>
    <w:rsid w:val="000F0AC4"/>
    <w:rsid w:val="000F7C18"/>
    <w:rsid w:val="00181718"/>
    <w:rsid w:val="001836CD"/>
    <w:rsid w:val="001A4D9F"/>
    <w:rsid w:val="001C19EF"/>
    <w:rsid w:val="001F08F4"/>
    <w:rsid w:val="001F2407"/>
    <w:rsid w:val="00232716"/>
    <w:rsid w:val="002902F5"/>
    <w:rsid w:val="002B2CDE"/>
    <w:rsid w:val="002C0D2E"/>
    <w:rsid w:val="00315D54"/>
    <w:rsid w:val="0035402D"/>
    <w:rsid w:val="003621F0"/>
    <w:rsid w:val="00381E6D"/>
    <w:rsid w:val="003B49E6"/>
    <w:rsid w:val="003D2C12"/>
    <w:rsid w:val="0044439D"/>
    <w:rsid w:val="004A6E95"/>
    <w:rsid w:val="00507DD7"/>
    <w:rsid w:val="00542D01"/>
    <w:rsid w:val="0058737C"/>
    <w:rsid w:val="005A7772"/>
    <w:rsid w:val="005E026B"/>
    <w:rsid w:val="005F2DC6"/>
    <w:rsid w:val="00620713"/>
    <w:rsid w:val="0064144F"/>
    <w:rsid w:val="0065754C"/>
    <w:rsid w:val="006A049B"/>
    <w:rsid w:val="006C0206"/>
    <w:rsid w:val="006C7266"/>
    <w:rsid w:val="006E01F7"/>
    <w:rsid w:val="00735735"/>
    <w:rsid w:val="00755795"/>
    <w:rsid w:val="00762D3C"/>
    <w:rsid w:val="0076433A"/>
    <w:rsid w:val="00772E8E"/>
    <w:rsid w:val="007B709D"/>
    <w:rsid w:val="007E2EA8"/>
    <w:rsid w:val="00802860"/>
    <w:rsid w:val="008508A8"/>
    <w:rsid w:val="00857BC4"/>
    <w:rsid w:val="00860AE6"/>
    <w:rsid w:val="008804C2"/>
    <w:rsid w:val="00883986"/>
    <w:rsid w:val="008A402B"/>
    <w:rsid w:val="008B4D6E"/>
    <w:rsid w:val="008F0CD8"/>
    <w:rsid w:val="0092321B"/>
    <w:rsid w:val="00947E2D"/>
    <w:rsid w:val="00995CF3"/>
    <w:rsid w:val="009B4768"/>
    <w:rsid w:val="009E3D7C"/>
    <w:rsid w:val="00A13E4A"/>
    <w:rsid w:val="00A21222"/>
    <w:rsid w:val="00A2159F"/>
    <w:rsid w:val="00A41457"/>
    <w:rsid w:val="00AA49F1"/>
    <w:rsid w:val="00B12132"/>
    <w:rsid w:val="00B14D10"/>
    <w:rsid w:val="00B258E7"/>
    <w:rsid w:val="00B37A28"/>
    <w:rsid w:val="00B5117B"/>
    <w:rsid w:val="00BA442B"/>
    <w:rsid w:val="00BA530E"/>
    <w:rsid w:val="00BE7458"/>
    <w:rsid w:val="00C518ED"/>
    <w:rsid w:val="00C818FB"/>
    <w:rsid w:val="00CC3986"/>
    <w:rsid w:val="00D27A85"/>
    <w:rsid w:val="00D33CF3"/>
    <w:rsid w:val="00D53F7A"/>
    <w:rsid w:val="00DB715B"/>
    <w:rsid w:val="00E2240E"/>
    <w:rsid w:val="00E32D78"/>
    <w:rsid w:val="00E845A7"/>
    <w:rsid w:val="00E929E1"/>
    <w:rsid w:val="00F146E1"/>
    <w:rsid w:val="00F22292"/>
    <w:rsid w:val="00F71D62"/>
    <w:rsid w:val="00F8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DDBCF-B7C7-4494-B94D-22B94354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FB"/>
  </w:style>
  <w:style w:type="paragraph" w:styleId="Heading1">
    <w:name w:val="heading 1"/>
    <w:basedOn w:val="Normal"/>
    <w:next w:val="Normal"/>
    <w:link w:val="Heading1Char"/>
    <w:qFormat/>
    <w:rsid w:val="00A13E4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17B"/>
    <w:rPr>
      <w:color w:val="0000FF"/>
      <w:u w:val="single"/>
    </w:rPr>
  </w:style>
  <w:style w:type="paragraph" w:styleId="NormalWeb">
    <w:name w:val="Normal (Web)"/>
    <w:basedOn w:val="Normal"/>
    <w:uiPriority w:val="99"/>
    <w:semiHidden/>
    <w:unhideWhenUsed/>
    <w:rsid w:val="00444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439D"/>
  </w:style>
  <w:style w:type="character" w:styleId="FollowedHyperlink">
    <w:name w:val="FollowedHyperlink"/>
    <w:basedOn w:val="DefaultParagraphFont"/>
    <w:uiPriority w:val="99"/>
    <w:semiHidden/>
    <w:unhideWhenUsed/>
    <w:rsid w:val="00755795"/>
    <w:rPr>
      <w:color w:val="800080" w:themeColor="followedHyperlink"/>
      <w:u w:val="single"/>
    </w:rPr>
  </w:style>
  <w:style w:type="paragraph" w:styleId="ListParagraph">
    <w:name w:val="List Paragraph"/>
    <w:basedOn w:val="Normal"/>
    <w:uiPriority w:val="34"/>
    <w:qFormat/>
    <w:rsid w:val="004A6E95"/>
    <w:pPr>
      <w:spacing w:after="0" w:line="240" w:lineRule="auto"/>
      <w:ind w:left="720"/>
      <w:contextualSpacing/>
    </w:pPr>
    <w:rPr>
      <w:rFonts w:ascii="Arial" w:eastAsia="Times New Roman" w:hAnsi="Arial" w:cs="Times New Roman"/>
      <w:sz w:val="24"/>
      <w:szCs w:val="24"/>
    </w:rPr>
  </w:style>
  <w:style w:type="table" w:styleId="TableGrid">
    <w:name w:val="Table Grid"/>
    <w:basedOn w:val="TableNormal"/>
    <w:uiPriority w:val="59"/>
    <w:rsid w:val="00A21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13E4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81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6239">
      <w:bodyDiv w:val="1"/>
      <w:marLeft w:val="0"/>
      <w:marRight w:val="0"/>
      <w:marTop w:val="0"/>
      <w:marBottom w:val="0"/>
      <w:divBdr>
        <w:top w:val="none" w:sz="0" w:space="0" w:color="auto"/>
        <w:left w:val="none" w:sz="0" w:space="0" w:color="auto"/>
        <w:bottom w:val="none" w:sz="0" w:space="0" w:color="auto"/>
        <w:right w:val="none" w:sz="0" w:space="0" w:color="auto"/>
      </w:divBdr>
    </w:div>
    <w:div w:id="900556757">
      <w:bodyDiv w:val="1"/>
      <w:marLeft w:val="0"/>
      <w:marRight w:val="0"/>
      <w:marTop w:val="0"/>
      <w:marBottom w:val="0"/>
      <w:divBdr>
        <w:top w:val="none" w:sz="0" w:space="0" w:color="auto"/>
        <w:left w:val="none" w:sz="0" w:space="0" w:color="auto"/>
        <w:bottom w:val="none" w:sz="0" w:space="0" w:color="auto"/>
        <w:right w:val="none" w:sz="0" w:space="0" w:color="auto"/>
      </w:divBdr>
    </w:div>
    <w:div w:id="992441539">
      <w:bodyDiv w:val="1"/>
      <w:marLeft w:val="0"/>
      <w:marRight w:val="0"/>
      <w:marTop w:val="0"/>
      <w:marBottom w:val="0"/>
      <w:divBdr>
        <w:top w:val="none" w:sz="0" w:space="0" w:color="auto"/>
        <w:left w:val="none" w:sz="0" w:space="0" w:color="auto"/>
        <w:bottom w:val="none" w:sz="0" w:space="0" w:color="auto"/>
        <w:right w:val="none" w:sz="0" w:space="0" w:color="auto"/>
      </w:divBdr>
    </w:div>
    <w:div w:id="1013611453">
      <w:bodyDiv w:val="1"/>
      <w:marLeft w:val="0"/>
      <w:marRight w:val="0"/>
      <w:marTop w:val="0"/>
      <w:marBottom w:val="0"/>
      <w:divBdr>
        <w:top w:val="none" w:sz="0" w:space="0" w:color="auto"/>
        <w:left w:val="none" w:sz="0" w:space="0" w:color="auto"/>
        <w:bottom w:val="none" w:sz="0" w:space="0" w:color="auto"/>
        <w:right w:val="none" w:sz="0" w:space="0" w:color="auto"/>
      </w:divBdr>
    </w:div>
    <w:div w:id="1430850043">
      <w:bodyDiv w:val="1"/>
      <w:marLeft w:val="0"/>
      <w:marRight w:val="0"/>
      <w:marTop w:val="0"/>
      <w:marBottom w:val="0"/>
      <w:divBdr>
        <w:top w:val="none" w:sz="0" w:space="0" w:color="auto"/>
        <w:left w:val="none" w:sz="0" w:space="0" w:color="auto"/>
        <w:bottom w:val="none" w:sz="0" w:space="0" w:color="auto"/>
        <w:right w:val="none" w:sz="0" w:space="0" w:color="auto"/>
      </w:divBdr>
    </w:div>
    <w:div w:id="1595283416">
      <w:bodyDiv w:val="1"/>
      <w:marLeft w:val="0"/>
      <w:marRight w:val="0"/>
      <w:marTop w:val="0"/>
      <w:marBottom w:val="0"/>
      <w:divBdr>
        <w:top w:val="none" w:sz="0" w:space="0" w:color="auto"/>
        <w:left w:val="none" w:sz="0" w:space="0" w:color="auto"/>
        <w:bottom w:val="none" w:sz="0" w:space="0" w:color="auto"/>
        <w:right w:val="none" w:sz="0" w:space="0" w:color="auto"/>
      </w:divBdr>
    </w:div>
    <w:div w:id="1713767333">
      <w:bodyDiv w:val="1"/>
      <w:marLeft w:val="0"/>
      <w:marRight w:val="0"/>
      <w:marTop w:val="0"/>
      <w:marBottom w:val="0"/>
      <w:divBdr>
        <w:top w:val="none" w:sz="0" w:space="0" w:color="auto"/>
        <w:left w:val="none" w:sz="0" w:space="0" w:color="auto"/>
        <w:bottom w:val="none" w:sz="0" w:space="0" w:color="auto"/>
        <w:right w:val="none" w:sz="0" w:space="0" w:color="auto"/>
      </w:divBdr>
    </w:div>
    <w:div w:id="1749882046">
      <w:bodyDiv w:val="1"/>
      <w:marLeft w:val="0"/>
      <w:marRight w:val="0"/>
      <w:marTop w:val="0"/>
      <w:marBottom w:val="0"/>
      <w:divBdr>
        <w:top w:val="none" w:sz="0" w:space="0" w:color="auto"/>
        <w:left w:val="none" w:sz="0" w:space="0" w:color="auto"/>
        <w:bottom w:val="none" w:sz="0" w:space="0" w:color="auto"/>
        <w:right w:val="none" w:sz="0" w:space="0" w:color="auto"/>
      </w:divBdr>
    </w:div>
    <w:div w:id="1954287797">
      <w:bodyDiv w:val="1"/>
      <w:marLeft w:val="0"/>
      <w:marRight w:val="0"/>
      <w:marTop w:val="0"/>
      <w:marBottom w:val="0"/>
      <w:divBdr>
        <w:top w:val="none" w:sz="0" w:space="0" w:color="auto"/>
        <w:left w:val="none" w:sz="0" w:space="0" w:color="auto"/>
        <w:bottom w:val="none" w:sz="0" w:space="0" w:color="auto"/>
        <w:right w:val="none" w:sz="0" w:space="0" w:color="auto"/>
      </w:divBdr>
    </w:div>
    <w:div w:id="20341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dc.org/energy/" TargetMode="External"/><Relationship Id="rId13" Type="http://schemas.openxmlformats.org/officeDocument/2006/relationships/hyperlink" Target="http://www.nrdc.org/wa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rdc.org/globalwarming/" TargetMode="External"/><Relationship Id="rId12" Type="http://schemas.openxmlformats.org/officeDocument/2006/relationships/hyperlink" Target="http://www.nrdc.org/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google.com/a/newtech.coppellisd.com/ap-biology-evolution-project/home/big-idea-4-project-ecology/big-idea-4-project-ecology-project-planning-document" TargetMode="External"/><Relationship Id="rId1" Type="http://schemas.openxmlformats.org/officeDocument/2006/relationships/numbering" Target="numbering.xml"/><Relationship Id="rId6" Type="http://schemas.openxmlformats.org/officeDocument/2006/relationships/hyperlink" Target="http://www.nrdc.org/about/" TargetMode="External"/><Relationship Id="rId11" Type="http://schemas.openxmlformats.org/officeDocument/2006/relationships/hyperlink" Target="http://www.nrdc.org/land/" TargetMode="External"/><Relationship Id="rId5" Type="http://schemas.openxmlformats.org/officeDocument/2006/relationships/image" Target="media/image1.gif"/><Relationship Id="rId15" Type="http://schemas.openxmlformats.org/officeDocument/2006/relationships/image" Target="media/image2.jpeg"/><Relationship Id="rId10" Type="http://schemas.openxmlformats.org/officeDocument/2006/relationships/hyperlink" Target="http://www.nrdc.org/wildlife/" TargetMode="External"/><Relationship Id="rId4" Type="http://schemas.openxmlformats.org/officeDocument/2006/relationships/webSettings" Target="webSettings.xml"/><Relationship Id="rId9" Type="http://schemas.openxmlformats.org/officeDocument/2006/relationships/hyperlink" Target="http://www.nrdc.org/oceans/" TargetMode="External"/><Relationship Id="rId14" Type="http://schemas.openxmlformats.org/officeDocument/2006/relationships/hyperlink" Target="http://www.nrdc.org/sustainable-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6</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NVUSD</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ehawkins</dc:creator>
  <cp:keywords/>
  <dc:description/>
  <cp:lastModifiedBy>Mundy, Dave</cp:lastModifiedBy>
  <cp:revision>8</cp:revision>
  <cp:lastPrinted>2016-10-19T21:45:00Z</cp:lastPrinted>
  <dcterms:created xsi:type="dcterms:W3CDTF">2016-10-09T21:52:00Z</dcterms:created>
  <dcterms:modified xsi:type="dcterms:W3CDTF">2016-10-19T21:54:00Z</dcterms:modified>
</cp:coreProperties>
</file>